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32C8" w14:textId="77777777" w:rsidR="003D1B29" w:rsidRDefault="003D1B29" w:rsidP="003D1B29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2D6BF140" w14:textId="77777777" w:rsidR="003D1B29" w:rsidRPr="00E635BD" w:rsidRDefault="003D1B29" w:rsidP="003D1B29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2112DD3C" w14:textId="77777777" w:rsidR="003D1B29" w:rsidRPr="00E635BD" w:rsidRDefault="003D1B29" w:rsidP="003D1B29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</w:p>
    <w:p w14:paraId="6BBE12BC" w14:textId="77777777" w:rsidR="003D1B29" w:rsidRPr="00E635BD" w:rsidRDefault="003D1B29" w:rsidP="003D1B29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75E1A6E0" w14:textId="77777777" w:rsidR="003D1B29" w:rsidRDefault="003D1B29" w:rsidP="003D1B2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имени В.М. Кокова</w:t>
      </w:r>
    </w:p>
    <w:p w14:paraId="6CCBC93F" w14:textId="77777777" w:rsidR="003D1B29" w:rsidRPr="00E635BD" w:rsidRDefault="003D1B29" w:rsidP="003D1B2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0F4690D" w14:textId="50CE473D" w:rsidR="003D1B29" w:rsidRPr="00BE2CF6" w:rsidRDefault="00D268B0" w:rsidP="003D1B29">
      <w:pPr>
        <w:pStyle w:val="a5"/>
        <w:spacing w:before="0" w:beforeAutospacing="0" w:after="115" w:afterAutospacing="0"/>
        <w:jc w:val="both"/>
      </w:pPr>
      <w:hyperlink r:id="rId5" w:history="1">
        <w:r w:rsidR="003D1B29" w:rsidRPr="00BE2CF6">
          <w:rPr>
            <w:rStyle w:val="a4"/>
          </w:rPr>
          <w:t>Приказ от «</w:t>
        </w:r>
        <w:r w:rsidR="003D1B29">
          <w:rPr>
            <w:rStyle w:val="a4"/>
          </w:rPr>
          <w:t>18</w:t>
        </w:r>
        <w:r w:rsidR="003D1B29" w:rsidRPr="00BE2CF6">
          <w:rPr>
            <w:rStyle w:val="a4"/>
          </w:rPr>
          <w:t xml:space="preserve">» </w:t>
        </w:r>
        <w:r w:rsidR="003D1B29">
          <w:rPr>
            <w:rStyle w:val="a4"/>
          </w:rPr>
          <w:t>марта</w:t>
        </w:r>
        <w:r w:rsidR="003D1B29" w:rsidRPr="00BE2CF6">
          <w:rPr>
            <w:rStyle w:val="a4"/>
          </w:rPr>
          <w:t xml:space="preserve"> 202</w:t>
        </w:r>
        <w:r w:rsidR="003D1B29">
          <w:rPr>
            <w:rStyle w:val="a4"/>
          </w:rPr>
          <w:t>6</w:t>
        </w:r>
        <w:r w:rsidR="003D1B29" w:rsidRPr="00BE2CF6">
          <w:rPr>
            <w:rStyle w:val="a4"/>
          </w:rPr>
          <w:t>г. №</w:t>
        </w:r>
        <w:r w:rsidR="003D1B29">
          <w:rPr>
            <w:rStyle w:val="a4"/>
          </w:rPr>
          <w:t>44/</w:t>
        </w:r>
        <w:r w:rsidR="003D1B29" w:rsidRPr="00BE2CF6">
          <w:rPr>
            <w:rStyle w:val="a4"/>
          </w:rPr>
          <w:t>Л «Об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1B6EF89C" w14:textId="77777777" w:rsidR="003D1B29" w:rsidRPr="00E635BD" w:rsidRDefault="003D1B29" w:rsidP="003D1B2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B4426D5" w14:textId="416D1EF8" w:rsidR="003D1B29" w:rsidRDefault="003D1B29" w:rsidP="003D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509268A8" w14:textId="77777777" w:rsidR="003D1B29" w:rsidRDefault="003D1B29" w:rsidP="003D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3D1B29" w:rsidRPr="00D30B50" w14:paraId="6F5C2DD3" w14:textId="77777777" w:rsidTr="0090700D">
        <w:tc>
          <w:tcPr>
            <w:tcW w:w="4219" w:type="dxa"/>
          </w:tcPr>
          <w:p w14:paraId="1BC5E67A" w14:textId="77777777" w:rsidR="003D1B29" w:rsidRPr="00D30B50" w:rsidRDefault="003D1B29" w:rsidP="0090700D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122789F3" w14:textId="77777777" w:rsidR="003D1B29" w:rsidRPr="00D30B50" w:rsidRDefault="003D1B29" w:rsidP="0090700D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1E3E887" w14:textId="77777777" w:rsidR="003D1B29" w:rsidRPr="00D30B50" w:rsidRDefault="003D1B29" w:rsidP="0090700D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3D1B29" w:rsidRPr="00D30B50" w14:paraId="0B579143" w14:textId="77777777" w:rsidTr="0090700D">
        <w:tc>
          <w:tcPr>
            <w:tcW w:w="4219" w:type="dxa"/>
          </w:tcPr>
          <w:p w14:paraId="3E56ECFE" w14:textId="77777777" w:rsidR="003D1B29" w:rsidRPr="00F17D2E" w:rsidRDefault="003D1B29" w:rsidP="0090700D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D2E">
              <w:rPr>
                <w:rFonts w:ascii="Times New Roman" w:hAnsi="Times New Roman"/>
                <w:bCs/>
                <w:sz w:val="24"/>
                <w:szCs w:val="24"/>
              </w:rPr>
              <w:t>Высшая математика и информатика</w:t>
            </w:r>
          </w:p>
        </w:tc>
        <w:tc>
          <w:tcPr>
            <w:tcW w:w="2126" w:type="dxa"/>
          </w:tcPr>
          <w:p w14:paraId="27CE9122" w14:textId="4F97DEBC" w:rsidR="003D1B29" w:rsidRPr="00E93247" w:rsidRDefault="003D1B29" w:rsidP="0090700D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247"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A29C6B" w14:textId="558CC127" w:rsidR="003D1B29" w:rsidRPr="00D30B50" w:rsidRDefault="00D268B0" w:rsidP="0090700D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</w:t>
            </w:r>
            <w:r w:rsidR="003D1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1B29" w:rsidRPr="00D30B50" w14:paraId="4057A5D4" w14:textId="77777777" w:rsidTr="0090700D">
        <w:tc>
          <w:tcPr>
            <w:tcW w:w="4219" w:type="dxa"/>
          </w:tcPr>
          <w:p w14:paraId="396C6965" w14:textId="39E68010" w:rsidR="003D1B29" w:rsidRPr="00F17D2E" w:rsidRDefault="003D1B29" w:rsidP="0090700D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Агроинженерия</w:t>
            </w:r>
          </w:p>
        </w:tc>
        <w:tc>
          <w:tcPr>
            <w:tcW w:w="2126" w:type="dxa"/>
          </w:tcPr>
          <w:p w14:paraId="0F14080F" w14:textId="77777777" w:rsidR="003D1B29" w:rsidRDefault="003D1B29" w:rsidP="0090700D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E85DC0D" w14:textId="77777777" w:rsidR="003D1B29" w:rsidRDefault="003D1B29" w:rsidP="0090700D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7D819E50" w14:textId="77777777" w:rsidR="003D1B29" w:rsidRPr="00E635BD" w:rsidRDefault="003D1B29" w:rsidP="003D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35D45" w14:textId="77777777" w:rsidR="003D1B29" w:rsidRPr="00E635BD" w:rsidRDefault="003D1B29" w:rsidP="003D1B2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463E03CC" w14:textId="77777777" w:rsidR="003D1B29" w:rsidRDefault="003D1B29" w:rsidP="003D1B29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42479F5" w14:textId="77777777" w:rsidR="003D1B29" w:rsidRDefault="003D1B29" w:rsidP="003D1B29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6678579" w14:textId="77777777" w:rsidR="003D1B29" w:rsidRDefault="003D1B29" w:rsidP="003D1B29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1C7821CA" w14:textId="710A3D56" w:rsidR="003D1B29" w:rsidRPr="00BE2CF6" w:rsidRDefault="00D268B0" w:rsidP="003D1B29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="003D1B29"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3D1B29"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="003D1B29"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="003D1B29" w:rsidRPr="00BE2CF6">
        <w:rPr>
          <w:rFonts w:ascii="Times New Roman" w:hAnsi="Times New Roman"/>
          <w:sz w:val="24"/>
          <w:szCs w:val="24"/>
        </w:rPr>
        <w:t xml:space="preserve">  с «</w:t>
      </w:r>
      <w:r w:rsidR="003D1B29">
        <w:rPr>
          <w:rFonts w:ascii="Times New Roman" w:hAnsi="Times New Roman"/>
          <w:sz w:val="24"/>
          <w:szCs w:val="24"/>
        </w:rPr>
        <w:t>18</w:t>
      </w:r>
      <w:r w:rsidR="003D1B29" w:rsidRPr="00BE2CF6">
        <w:rPr>
          <w:rFonts w:ascii="Times New Roman" w:hAnsi="Times New Roman"/>
          <w:sz w:val="24"/>
          <w:szCs w:val="24"/>
        </w:rPr>
        <w:t xml:space="preserve">» </w:t>
      </w:r>
      <w:r w:rsidR="003D1B29">
        <w:rPr>
          <w:rFonts w:ascii="Times New Roman" w:hAnsi="Times New Roman"/>
          <w:sz w:val="24"/>
          <w:szCs w:val="24"/>
        </w:rPr>
        <w:t xml:space="preserve">марта </w:t>
      </w:r>
      <w:r w:rsidR="003D1B29" w:rsidRPr="00BE2CF6">
        <w:rPr>
          <w:rFonts w:ascii="Times New Roman" w:hAnsi="Times New Roman"/>
          <w:sz w:val="24"/>
          <w:szCs w:val="24"/>
        </w:rPr>
        <w:t>202</w:t>
      </w:r>
      <w:r w:rsidR="003D1B29">
        <w:rPr>
          <w:rFonts w:ascii="Times New Roman" w:hAnsi="Times New Roman"/>
          <w:sz w:val="24"/>
          <w:szCs w:val="24"/>
        </w:rPr>
        <w:t>6</w:t>
      </w:r>
      <w:r w:rsidR="003D1B29" w:rsidRPr="00BE2CF6">
        <w:rPr>
          <w:rFonts w:ascii="Times New Roman" w:hAnsi="Times New Roman"/>
          <w:sz w:val="24"/>
          <w:szCs w:val="24"/>
        </w:rPr>
        <w:t>г. до 17ч. 00 мин.</w:t>
      </w:r>
    </w:p>
    <w:p w14:paraId="47B50A04" w14:textId="77777777" w:rsidR="003D1B29" w:rsidRPr="00E635BD" w:rsidRDefault="003D1B29" w:rsidP="003D1B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74E07CF" w14:textId="77777777" w:rsidR="003D1B29" w:rsidRDefault="003D1B29" w:rsidP="003D1B29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578E4732" w14:textId="77777777" w:rsidR="003D1B29" w:rsidRPr="00E635BD" w:rsidRDefault="003D1B29" w:rsidP="003D1B2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084E2F72" w14:textId="77777777" w:rsidR="003D1B29" w:rsidRPr="00E635BD" w:rsidRDefault="003D1B29" w:rsidP="003D1B29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3A7ED991" w14:textId="77777777" w:rsidR="003D1B29" w:rsidRPr="00E635BD" w:rsidRDefault="003D1B29" w:rsidP="003D1B29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2F6D6F83" w14:textId="77777777" w:rsidR="003D1B29" w:rsidRPr="00E635BD" w:rsidRDefault="003D1B29" w:rsidP="003D1B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145BB448" w14:textId="77777777" w:rsidR="003D1B29" w:rsidRPr="00F34BA3" w:rsidRDefault="003D1B29" w:rsidP="003D1B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</w:p>
    <w:p w14:paraId="1D1FF0C5" w14:textId="133AE8EA" w:rsidR="003D1B29" w:rsidRPr="00E635BD" w:rsidRDefault="003D1B29" w:rsidP="003D1B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каб. № 7 (Управление </w:t>
      </w:r>
      <w:r w:rsidR="00E93247">
        <w:rPr>
          <w:rFonts w:ascii="Times New Roman" w:hAnsi="Times New Roman"/>
          <w:sz w:val="24"/>
          <w:szCs w:val="24"/>
        </w:rPr>
        <w:t>кадровой политики, отдел кадров</w:t>
      </w:r>
      <w:r w:rsidRPr="00E635BD">
        <w:rPr>
          <w:rFonts w:ascii="Times New Roman" w:hAnsi="Times New Roman"/>
          <w:sz w:val="24"/>
          <w:szCs w:val="24"/>
        </w:rPr>
        <w:t>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42DEDCFC" w14:textId="62FAE542" w:rsidR="003D1B29" w:rsidRDefault="003D1B29" w:rsidP="003D1B2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Хашаовна, </w:t>
      </w:r>
      <w:r>
        <w:rPr>
          <w:rFonts w:ascii="Times New Roman" w:hAnsi="Times New Roman"/>
          <w:sz w:val="24"/>
          <w:szCs w:val="24"/>
        </w:rPr>
        <w:t xml:space="preserve">начальник отдела кадров </w:t>
      </w:r>
      <w:r w:rsidRPr="00E635BD">
        <w:rPr>
          <w:rFonts w:ascii="Times New Roman" w:hAnsi="Times New Roman"/>
          <w:b/>
          <w:sz w:val="24"/>
          <w:szCs w:val="24"/>
        </w:rPr>
        <w:t xml:space="preserve">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AD07CCB" w14:textId="77777777" w:rsidR="003D1B29" w:rsidRDefault="003D1B29" w:rsidP="003D1B2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B50825D" w14:textId="77777777" w:rsidR="003D1B29" w:rsidRDefault="003D1B29" w:rsidP="003D1B29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4AA6051F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5E1F6035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74BACB4F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3D1691C8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E377B4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22740A43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58BA65F5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01E65BFF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7D640001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00611351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272EB2AA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4588EBFD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30D23508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4951DF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Паспорт (для предъявления) и оригиналы документов, указанных в пп. 1, 2, 6, представляются претендентом лично при подаче документов на конкурс.</w:t>
      </w:r>
    </w:p>
    <w:p w14:paraId="16D682F3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3E6A5AD3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112B337C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4162E5ED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0A1B92B0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D71864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7CCFA5D7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451A306D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18C0A13D" w14:textId="77777777" w:rsidR="003D1B29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30F65A42" w14:textId="77777777" w:rsidR="003D1B29" w:rsidRPr="00691650" w:rsidRDefault="003D1B29" w:rsidP="003D1B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75F1592F" w14:textId="77777777" w:rsidR="003D1B29" w:rsidRPr="00E635BD" w:rsidRDefault="003D1B29" w:rsidP="003D1B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6F75DA7" w14:textId="77777777" w:rsidR="003D1B29" w:rsidRPr="00E635BD" w:rsidRDefault="003D1B29" w:rsidP="003D1B2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1AD0B9FE" w14:textId="77777777" w:rsidR="003D1B29" w:rsidRPr="00E635BD" w:rsidRDefault="003D1B29" w:rsidP="003D1B2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547C1572" w14:textId="77777777" w:rsidR="003D1B29" w:rsidRPr="00E635BD" w:rsidRDefault="003D1B29" w:rsidP="003D1B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374F9DE4" w14:textId="56060EA8" w:rsidR="003D1B29" w:rsidRPr="00E635BD" w:rsidRDefault="003D1B29" w:rsidP="003D1B2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соответствующей должности.</w:t>
      </w:r>
    </w:p>
    <w:p w14:paraId="046907C0" w14:textId="77777777" w:rsidR="003D1B29" w:rsidRDefault="003D1B29" w:rsidP="003D1B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4C5B1502" w14:textId="77777777" w:rsidR="003D1B29" w:rsidRDefault="003D1B29" w:rsidP="003D1B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41D9C6" w14:textId="77777777" w:rsidR="003D1B29" w:rsidRDefault="003D1B29" w:rsidP="003D1B29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2"/>
    </w:p>
    <w:p w14:paraId="424C57EC" w14:textId="77777777" w:rsidR="003D1B29" w:rsidRDefault="003D1B29" w:rsidP="003D1B2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05D5CE28" w14:textId="77777777" w:rsidR="003D1B29" w:rsidRDefault="003D1B29" w:rsidP="003D1B2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76528AB4" w14:textId="77777777" w:rsidR="003D1B29" w:rsidRDefault="003D1B29" w:rsidP="003D1B2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57A001BE" w14:textId="77777777" w:rsidR="003D1B29" w:rsidRDefault="003D1B29" w:rsidP="003D1B2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306FB4A9" w14:textId="77777777" w:rsidR="003D1B29" w:rsidRDefault="003D1B29" w:rsidP="003D1B2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48727AAE" w14:textId="77777777" w:rsidR="003D1B29" w:rsidRDefault="003D1B29" w:rsidP="003D1B2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6AD94365" w14:textId="77777777" w:rsidR="003D1B29" w:rsidRDefault="003D1B29" w:rsidP="003D1B29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2BFB5FE5" w14:textId="77777777" w:rsidR="003D1B29" w:rsidRDefault="003D1B29" w:rsidP="003D1B29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lastRenderedPageBreak/>
        <w:t>3.1. Отсутствие ограничений на занятие педагогической деятельностью, установленных законодательством Российской Федерации.</w:t>
      </w:r>
    </w:p>
    <w:p w14:paraId="659AA4BD" w14:textId="77777777" w:rsidR="003D1B29" w:rsidRDefault="003D1B29" w:rsidP="003D1B29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78AECA9D" w14:textId="77777777" w:rsidR="003D1B29" w:rsidRDefault="003D1B29" w:rsidP="003D1B2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649FCEB6" w14:textId="77777777" w:rsidR="003D1B29" w:rsidRDefault="003D1B29" w:rsidP="003D1B2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1CA08B0" w14:textId="77777777" w:rsidR="003D1B29" w:rsidRDefault="003D1B29" w:rsidP="003D1B29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СТАРШИЙ ПРЕПОДАВАТЕЛЬ</w:t>
      </w:r>
    </w:p>
    <w:p w14:paraId="1EBC2959" w14:textId="77777777" w:rsidR="003D1B29" w:rsidRDefault="003D1B29" w:rsidP="003D1B29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</w:p>
    <w:p w14:paraId="338AF3E7" w14:textId="77777777" w:rsidR="003D1B29" w:rsidRDefault="003D1B29" w:rsidP="003D1B29">
      <w:pPr>
        <w:pStyle w:val="s1"/>
        <w:widowControl w:val="0"/>
        <w:suppressAutoHyphens/>
        <w:spacing w:before="0" w:beforeAutospacing="0" w:after="0" w:afterAutospacing="0"/>
        <w:jc w:val="both"/>
        <w:rPr>
          <w:rStyle w:val="s10"/>
          <w:bCs/>
        </w:rPr>
      </w:pPr>
      <w:r>
        <w:rPr>
          <w:rStyle w:val="s10"/>
          <w:b/>
          <w:bCs/>
        </w:rPr>
        <w:t>Требования к квалификации:</w:t>
      </w:r>
    </w:p>
    <w:p w14:paraId="74BBC413" w14:textId="77777777" w:rsidR="003D1B29" w:rsidRDefault="003D1B29" w:rsidP="003D1B29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– стаж научно-педагогической работы не менее 1 года.</w:t>
      </w:r>
    </w:p>
    <w:p w14:paraId="625E00F7" w14:textId="77777777" w:rsidR="003D1B29" w:rsidRDefault="003D1B29" w:rsidP="003D1B2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старшего преподавателя:</w:t>
      </w:r>
    </w:p>
    <w:p w14:paraId="4B57EB81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06F2A3A9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не менее одного опубликованного учебного издания (с авторским участием не менее 1п.л.) или не менее одной научной статьи в рецензируемых журналах (перечень ВАК);</w:t>
      </w:r>
    </w:p>
    <w:p w14:paraId="257D3E2C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50C6E52A" w14:textId="77777777" w:rsidR="003D1B29" w:rsidRDefault="003D1B29" w:rsidP="003D1B29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79526B86" w14:textId="77777777" w:rsidR="003D1B29" w:rsidRDefault="003D1B29" w:rsidP="003D1B29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69F3E9C4" w14:textId="77777777" w:rsidR="003D1B29" w:rsidRDefault="003D1B29" w:rsidP="003D1B29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4D5BE83B" w14:textId="77777777" w:rsidR="003D1B29" w:rsidRDefault="003D1B29" w:rsidP="003D1B29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59E90C14" w14:textId="77777777" w:rsidR="003D1B29" w:rsidRDefault="003D1B29" w:rsidP="003D1B2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5C8143A4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660CC564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12FD6CDD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1F462477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1BC53" w14:textId="77777777" w:rsidR="003D1B29" w:rsidRDefault="003D1B29" w:rsidP="003D1B29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ПРОФЕССОР</w:t>
      </w:r>
    </w:p>
    <w:p w14:paraId="34D2A6DA" w14:textId="77777777" w:rsidR="003D1B29" w:rsidRDefault="003D1B29" w:rsidP="003D1B29">
      <w:pPr>
        <w:pStyle w:val="s3"/>
        <w:widowControl w:val="0"/>
        <w:suppressAutoHyphens/>
        <w:spacing w:before="0" w:beforeAutospacing="0" w:after="0" w:afterAutospacing="0"/>
        <w:jc w:val="both"/>
        <w:rPr>
          <w:b/>
        </w:rPr>
      </w:pPr>
    </w:p>
    <w:p w14:paraId="1057C5DA" w14:textId="77777777" w:rsidR="003D1B29" w:rsidRDefault="003D1B29" w:rsidP="003D1B29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rPr>
          <w:rStyle w:val="s10"/>
          <w:b/>
          <w:bCs/>
        </w:rPr>
        <w:t>Требования к квалификации:</w:t>
      </w:r>
    </w:p>
    <w:p w14:paraId="124DE8B5" w14:textId="77777777" w:rsidR="003D1B29" w:rsidRDefault="003D1B29" w:rsidP="003D1B29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51E5172F" w14:textId="77777777" w:rsidR="003D1B29" w:rsidRDefault="003D1B29" w:rsidP="003D1B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профессора:</w:t>
      </w:r>
    </w:p>
    <w:p w14:paraId="5CB73F16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7CFC2719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трех научных трудов (статей, тезисов докладов), размещенных в рецензируемых журналах (перечень ВАК);</w:t>
      </w:r>
    </w:p>
    <w:p w14:paraId="7074F0CD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документа о прохождении обучения и проверке знаний по охране труда и навыкам оказания первой помощи в установленном законодательством РФ порядке.</w:t>
      </w:r>
    </w:p>
    <w:p w14:paraId="5146D917" w14:textId="77777777" w:rsidR="003D1B29" w:rsidRDefault="003D1B29" w:rsidP="003D1B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Лица, не имеющие специальной подготовки или стажа работы, соответствующих квалификационным требованиям, но обладающие достаточным практическим опытом и выполняющие должностные обязанности в полном объеме и с надлежащим качеством, по рекомендации аттестационной комиссии могут быть назначены на соответствующие должности наравне с лицами, имеющими специальную подготовку и стаж работы.</w:t>
      </w:r>
    </w:p>
    <w:p w14:paraId="2603217F" w14:textId="77777777" w:rsidR="003D1B29" w:rsidRDefault="003D1B29" w:rsidP="003D1B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должности доцента или профессора по рекомендации аттестационной комиссии могут быть приняты лица без ученой степени кандидата (доктора) наук и ученого звания, но имеющие стаж научно-педагогической работы или работы в профильных организациях не менее 5 лет и избранные по конкурсу на замещение должности, либо принятые без конкурса:</w:t>
      </w:r>
    </w:p>
    <w:p w14:paraId="6128CC51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совместительству на срок до 1 года;</w:t>
      </w:r>
    </w:p>
    <w:p w14:paraId="75332EB1" w14:textId="77777777" w:rsidR="003D1B29" w:rsidRDefault="003D1B29" w:rsidP="003D1B2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замещения временно отсутствующего работника (до его выхода на работу).</w:t>
      </w:r>
      <w:bookmarkEnd w:id="1"/>
    </w:p>
    <w:p w14:paraId="47933263" w14:textId="77777777" w:rsidR="003D1B29" w:rsidRDefault="003D1B29" w:rsidP="003D1B29"/>
    <w:p w14:paraId="17D7C88D" w14:textId="77777777" w:rsidR="008A7866" w:rsidRDefault="008A7866"/>
    <w:sectPr w:rsidR="008A7866" w:rsidSect="003E62C7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9"/>
    <w:rsid w:val="00011DFD"/>
    <w:rsid w:val="003D1B29"/>
    <w:rsid w:val="008A7866"/>
    <w:rsid w:val="00D268B0"/>
    <w:rsid w:val="00E9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99F0"/>
  <w15:chartTrackingRefBased/>
  <w15:docId w15:val="{10080EDC-459D-4FF1-8574-5229F31F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B2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3D1B2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1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D1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1B2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3D1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3D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2026-03-24T05:08:00Z</dcterms:created>
  <dcterms:modified xsi:type="dcterms:W3CDTF">2026-03-25T07:36:00Z</dcterms:modified>
</cp:coreProperties>
</file>