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Style w:val="ad"/>
        <w:tblW w:w="10529"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1443"/>
        <w:gridCol w:w="1298"/>
        <w:gridCol w:w="1586"/>
        <w:gridCol w:w="2741"/>
        <w:gridCol w:w="1586"/>
        <w:gridCol w:w="1875"/>
      </w:tblGrid>
      <w:tr w:rsidR="00C52AE9" w:rsidRPr="00AB22D1" w:rsidTr="00B435B6">
        <w:trPr>
          <w:trHeight w:val="1471"/>
        </w:trPr>
        <w:tc>
          <w:tcPr>
            <w:tcW w:w="1443" w:type="dxa"/>
          </w:tcPr>
          <w:p w:rsidR="00C52AE9" w:rsidRPr="00AB22D1" w:rsidRDefault="00C52AE9" w:rsidP="0065193D">
            <w:pPr>
              <w:pStyle w:val="a3"/>
              <w:widowControl w:val="0"/>
              <w:tabs>
                <w:tab w:val="clear" w:pos="4536"/>
                <w:tab w:val="clear" w:pos="9072"/>
              </w:tabs>
              <w:spacing w:before="0" w:line="360" w:lineRule="auto"/>
              <w:ind w:firstLine="0"/>
              <w:jc w:val="center"/>
              <w:rPr>
                <w:rFonts w:ascii="Cambria" w:eastAsia="Times New Roman" w:hAnsi="Cambria"/>
                <w:b/>
                <w:sz w:val="26"/>
                <w:szCs w:val="26"/>
              </w:rPr>
            </w:pPr>
            <w:r w:rsidRPr="00AB22D1">
              <w:rPr>
                <w:noProof/>
                <w:sz w:val="26"/>
                <w:szCs w:val="26"/>
              </w:rPr>
              <w:drawing>
                <wp:inline distT="0" distB="0" distL="0" distR="0">
                  <wp:extent cx="648639" cy="638175"/>
                  <wp:effectExtent l="19050" t="0" r="0" b="0"/>
                  <wp:docPr id="54"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 cstate="print"/>
                          <a:srcRect/>
                          <a:stretch>
                            <a:fillRect/>
                          </a:stretch>
                        </pic:blipFill>
                        <pic:spPr bwMode="auto">
                          <a:xfrm>
                            <a:off x="0" y="0"/>
                            <a:ext cx="669767" cy="658962"/>
                          </a:xfrm>
                          <a:prstGeom prst="rect">
                            <a:avLst/>
                          </a:prstGeom>
                          <a:noFill/>
                          <a:ln w="9525">
                            <a:noFill/>
                            <a:miter lim="800000"/>
                            <a:headEnd/>
                            <a:tailEnd/>
                          </a:ln>
                        </pic:spPr>
                      </pic:pic>
                    </a:graphicData>
                  </a:graphic>
                </wp:inline>
              </w:drawing>
            </w:r>
          </w:p>
        </w:tc>
        <w:tc>
          <w:tcPr>
            <w:tcW w:w="1298" w:type="dxa"/>
          </w:tcPr>
          <w:p w:rsidR="00C52AE9" w:rsidRPr="00AB22D1" w:rsidRDefault="00C52AE9" w:rsidP="00C52AE9">
            <w:pPr>
              <w:pStyle w:val="a3"/>
              <w:widowControl w:val="0"/>
              <w:tabs>
                <w:tab w:val="clear" w:pos="4536"/>
                <w:tab w:val="clear" w:pos="9072"/>
              </w:tabs>
              <w:spacing w:before="0" w:line="360" w:lineRule="auto"/>
              <w:ind w:firstLine="0"/>
              <w:rPr>
                <w:rFonts w:ascii="Cambria" w:eastAsia="Times New Roman" w:hAnsi="Cambria"/>
                <w:b/>
                <w:sz w:val="26"/>
                <w:szCs w:val="26"/>
              </w:rPr>
            </w:pPr>
            <w:r w:rsidRPr="00AB22D1">
              <w:rPr>
                <w:rFonts w:ascii="Cambria" w:eastAsia="Times New Roman" w:hAnsi="Cambria"/>
                <w:b/>
                <w:noProof/>
                <w:sz w:val="26"/>
                <w:szCs w:val="26"/>
              </w:rPr>
              <w:drawing>
                <wp:inline distT="0" distB="0" distL="0" distR="0">
                  <wp:extent cx="628650" cy="629880"/>
                  <wp:effectExtent l="19050" t="0" r="0" b="0"/>
                  <wp:docPr id="55" name="Рисунок 2" descr="Логотип КБГАУ 201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Логотип КБГАУ 2018 2.jpg"/>
                          <pic:cNvPicPr>
                            <a:picLocks noChangeAspect="1" noChangeArrowheads="1"/>
                          </pic:cNvPicPr>
                        </pic:nvPicPr>
                        <pic:blipFill>
                          <a:blip r:embed="rId7" cstate="print"/>
                          <a:srcRect/>
                          <a:stretch>
                            <a:fillRect/>
                          </a:stretch>
                        </pic:blipFill>
                        <pic:spPr bwMode="auto">
                          <a:xfrm>
                            <a:off x="0" y="0"/>
                            <a:ext cx="641750" cy="643005"/>
                          </a:xfrm>
                          <a:prstGeom prst="rect">
                            <a:avLst/>
                          </a:prstGeom>
                          <a:noFill/>
                          <a:ln w="9525">
                            <a:noFill/>
                            <a:miter lim="800000"/>
                            <a:headEnd/>
                            <a:tailEnd/>
                          </a:ln>
                        </pic:spPr>
                      </pic:pic>
                    </a:graphicData>
                  </a:graphic>
                </wp:inline>
              </w:drawing>
            </w:r>
          </w:p>
        </w:tc>
        <w:tc>
          <w:tcPr>
            <w:tcW w:w="1586" w:type="dxa"/>
          </w:tcPr>
          <w:p w:rsidR="00C52AE9" w:rsidRPr="00AB22D1" w:rsidRDefault="00C52AE9" w:rsidP="0065193D">
            <w:pPr>
              <w:pStyle w:val="a3"/>
              <w:widowControl w:val="0"/>
              <w:tabs>
                <w:tab w:val="clear" w:pos="4536"/>
                <w:tab w:val="clear" w:pos="9072"/>
              </w:tabs>
              <w:spacing w:before="0" w:line="360" w:lineRule="auto"/>
              <w:ind w:firstLine="0"/>
              <w:jc w:val="center"/>
              <w:rPr>
                <w:rFonts w:ascii="Cambria" w:eastAsia="Times New Roman" w:hAnsi="Cambria"/>
                <w:b/>
                <w:sz w:val="26"/>
                <w:szCs w:val="26"/>
              </w:rPr>
            </w:pPr>
            <w:r w:rsidRPr="00AB22D1">
              <w:rPr>
                <w:rFonts w:ascii="Cambria" w:eastAsia="Times New Roman" w:hAnsi="Cambria"/>
                <w:b/>
                <w:noProof/>
                <w:sz w:val="26"/>
                <w:szCs w:val="26"/>
              </w:rPr>
              <w:drawing>
                <wp:inline distT="0" distB="0" distL="0" distR="0">
                  <wp:extent cx="965771" cy="723900"/>
                  <wp:effectExtent l="19050" t="0" r="5779" b="0"/>
                  <wp:docPr id="56" name="Рисунок 4" descr="C:\Users\Win1\AppData\Local\Temp\Rar$DIa5140.10232\LOGO_MA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in1\AppData\Local\Temp\Rar$DIa5140.10232\LOGO_MAEF.jpg"/>
                          <pic:cNvPicPr>
                            <a:picLocks noChangeAspect="1" noChangeArrowheads="1"/>
                          </pic:cNvPicPr>
                        </pic:nvPicPr>
                        <pic:blipFill>
                          <a:blip r:embed="rId8" cstate="print"/>
                          <a:srcRect/>
                          <a:stretch>
                            <a:fillRect/>
                          </a:stretch>
                        </pic:blipFill>
                        <pic:spPr bwMode="auto">
                          <a:xfrm>
                            <a:off x="0" y="0"/>
                            <a:ext cx="978205" cy="733220"/>
                          </a:xfrm>
                          <a:prstGeom prst="rect">
                            <a:avLst/>
                          </a:prstGeom>
                          <a:noFill/>
                          <a:ln w="9525">
                            <a:noFill/>
                            <a:miter lim="800000"/>
                            <a:headEnd/>
                            <a:tailEnd/>
                          </a:ln>
                        </pic:spPr>
                      </pic:pic>
                    </a:graphicData>
                  </a:graphic>
                </wp:inline>
              </w:drawing>
            </w:r>
          </w:p>
        </w:tc>
        <w:tc>
          <w:tcPr>
            <w:tcW w:w="2741" w:type="dxa"/>
          </w:tcPr>
          <w:p w:rsidR="00C52AE9" w:rsidRPr="00AB22D1" w:rsidRDefault="00C52AE9" w:rsidP="0065193D">
            <w:pPr>
              <w:pStyle w:val="a3"/>
              <w:widowControl w:val="0"/>
              <w:tabs>
                <w:tab w:val="clear" w:pos="4536"/>
                <w:tab w:val="clear" w:pos="9072"/>
              </w:tabs>
              <w:spacing w:before="0" w:line="360" w:lineRule="auto"/>
              <w:ind w:firstLine="0"/>
              <w:jc w:val="center"/>
              <w:rPr>
                <w:rFonts w:ascii="Cambria" w:eastAsia="Times New Roman" w:hAnsi="Cambria"/>
                <w:b/>
                <w:sz w:val="26"/>
                <w:szCs w:val="26"/>
              </w:rPr>
            </w:pPr>
            <w:r w:rsidRPr="00AB22D1">
              <w:rPr>
                <w:rFonts w:ascii="Cambria" w:eastAsia="Times New Roman" w:hAnsi="Cambria"/>
                <w:b/>
                <w:noProof/>
                <w:sz w:val="26"/>
                <w:szCs w:val="26"/>
              </w:rPr>
              <w:drawing>
                <wp:inline distT="0" distB="0" distL="0" distR="0">
                  <wp:extent cx="1476375" cy="640731"/>
                  <wp:effectExtent l="19050" t="0" r="0" b="0"/>
                  <wp:docPr id="57" name="Рисунок 1" descr="C:\Users\Win1\AppData\Local\Temp\Rar$DIa6472.16740\RAS_logo№2_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1\AppData\Local\Temp\Rar$DIa6472.16740\RAS_logo№2_blue.jpg"/>
                          <pic:cNvPicPr>
                            <a:picLocks noChangeAspect="1" noChangeArrowheads="1"/>
                          </pic:cNvPicPr>
                        </pic:nvPicPr>
                        <pic:blipFill>
                          <a:blip r:embed="rId9" cstate="print"/>
                          <a:srcRect/>
                          <a:stretch>
                            <a:fillRect/>
                          </a:stretch>
                        </pic:blipFill>
                        <pic:spPr bwMode="auto">
                          <a:xfrm>
                            <a:off x="0" y="0"/>
                            <a:ext cx="1478118" cy="641488"/>
                          </a:xfrm>
                          <a:prstGeom prst="rect">
                            <a:avLst/>
                          </a:prstGeom>
                          <a:noFill/>
                          <a:ln w="9525">
                            <a:noFill/>
                            <a:miter lim="800000"/>
                            <a:headEnd/>
                            <a:tailEnd/>
                          </a:ln>
                        </pic:spPr>
                      </pic:pic>
                    </a:graphicData>
                  </a:graphic>
                </wp:inline>
              </w:drawing>
            </w:r>
          </w:p>
        </w:tc>
        <w:tc>
          <w:tcPr>
            <w:tcW w:w="1586" w:type="dxa"/>
          </w:tcPr>
          <w:p w:rsidR="00C52AE9" w:rsidRPr="00AB22D1" w:rsidRDefault="00C52AE9" w:rsidP="0065193D">
            <w:pPr>
              <w:pStyle w:val="a3"/>
              <w:widowControl w:val="0"/>
              <w:tabs>
                <w:tab w:val="clear" w:pos="4536"/>
                <w:tab w:val="clear" w:pos="9072"/>
              </w:tabs>
              <w:spacing w:before="0" w:line="360" w:lineRule="auto"/>
              <w:ind w:firstLine="0"/>
              <w:jc w:val="center"/>
              <w:rPr>
                <w:rFonts w:ascii="Cambria" w:eastAsia="Times New Roman" w:hAnsi="Cambria"/>
                <w:b/>
                <w:sz w:val="26"/>
                <w:szCs w:val="26"/>
              </w:rPr>
            </w:pPr>
            <w:r w:rsidRPr="00AB22D1">
              <w:rPr>
                <w:rFonts w:ascii="Cambria" w:eastAsia="Times New Roman" w:hAnsi="Cambria"/>
                <w:b/>
                <w:noProof/>
                <w:sz w:val="26"/>
                <w:szCs w:val="26"/>
              </w:rPr>
              <w:drawing>
                <wp:inline distT="0" distB="0" distL="0" distR="0">
                  <wp:extent cx="895350" cy="726917"/>
                  <wp:effectExtent l="19050" t="0" r="0" b="0"/>
                  <wp:docPr id="58" name="Рисунок 2" descr="C:\Users\Win1\AppData\Local\Temp\Rar$DIa6472.31313\IUE_logo.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in1\AppData\Local\Temp\Rar$DIa6472.31313\IUE_logo.tif"/>
                          <pic:cNvPicPr>
                            <a:picLocks noChangeAspect="1" noChangeArrowheads="1"/>
                          </pic:cNvPicPr>
                        </pic:nvPicPr>
                        <pic:blipFill>
                          <a:blip r:embed="rId10" cstate="print"/>
                          <a:srcRect/>
                          <a:stretch>
                            <a:fillRect/>
                          </a:stretch>
                        </pic:blipFill>
                        <pic:spPr bwMode="auto">
                          <a:xfrm>
                            <a:off x="0" y="0"/>
                            <a:ext cx="896500" cy="727850"/>
                          </a:xfrm>
                          <a:prstGeom prst="rect">
                            <a:avLst/>
                          </a:prstGeom>
                          <a:noFill/>
                          <a:ln w="9525">
                            <a:noFill/>
                            <a:miter lim="800000"/>
                            <a:headEnd/>
                            <a:tailEnd/>
                          </a:ln>
                        </pic:spPr>
                      </pic:pic>
                    </a:graphicData>
                  </a:graphic>
                </wp:inline>
              </w:drawing>
            </w:r>
          </w:p>
        </w:tc>
        <w:tc>
          <w:tcPr>
            <w:tcW w:w="1875" w:type="dxa"/>
          </w:tcPr>
          <w:p w:rsidR="00C52AE9" w:rsidRPr="00AB22D1" w:rsidRDefault="00C52AE9" w:rsidP="0065193D">
            <w:pPr>
              <w:pStyle w:val="a3"/>
              <w:widowControl w:val="0"/>
              <w:tabs>
                <w:tab w:val="clear" w:pos="4536"/>
                <w:tab w:val="clear" w:pos="9072"/>
              </w:tabs>
              <w:spacing w:before="0" w:line="360" w:lineRule="auto"/>
              <w:ind w:firstLine="0"/>
              <w:jc w:val="center"/>
              <w:rPr>
                <w:rFonts w:ascii="Cambria" w:eastAsia="Times New Roman" w:hAnsi="Cambria"/>
                <w:b/>
                <w:sz w:val="26"/>
                <w:szCs w:val="26"/>
              </w:rPr>
            </w:pPr>
            <w:r w:rsidRPr="00AB22D1">
              <w:rPr>
                <w:rFonts w:ascii="Cambria" w:eastAsia="Times New Roman" w:hAnsi="Cambria"/>
                <w:b/>
                <w:noProof/>
                <w:sz w:val="26"/>
                <w:szCs w:val="26"/>
              </w:rPr>
              <w:drawing>
                <wp:inline distT="0" distB="0" distL="0" distR="0">
                  <wp:extent cx="1106852" cy="552450"/>
                  <wp:effectExtent l="19050" t="0" r="0" b="0"/>
                  <wp:docPr id="59" name="Рисунок 3" descr="C:\Users\Win1\AppData\Local\Temp\Rar$DIa6472.33365\VEO RUS_logo.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n1\AppData\Local\Temp\Rar$DIa6472.33365\VEO RUS_logo.tif"/>
                          <pic:cNvPicPr>
                            <a:picLocks noChangeAspect="1" noChangeArrowheads="1"/>
                          </pic:cNvPicPr>
                        </pic:nvPicPr>
                        <pic:blipFill>
                          <a:blip r:embed="rId11" cstate="print"/>
                          <a:srcRect/>
                          <a:stretch>
                            <a:fillRect/>
                          </a:stretch>
                        </pic:blipFill>
                        <pic:spPr bwMode="auto">
                          <a:xfrm>
                            <a:off x="0" y="0"/>
                            <a:ext cx="1114938" cy="556486"/>
                          </a:xfrm>
                          <a:prstGeom prst="rect">
                            <a:avLst/>
                          </a:prstGeom>
                          <a:noFill/>
                          <a:ln w="9525">
                            <a:noFill/>
                            <a:miter lim="800000"/>
                            <a:headEnd/>
                            <a:tailEnd/>
                          </a:ln>
                        </pic:spPr>
                      </pic:pic>
                    </a:graphicData>
                  </a:graphic>
                </wp:inline>
              </w:drawing>
            </w:r>
          </w:p>
        </w:tc>
      </w:tr>
    </w:tbl>
    <w:p w:rsidR="00C52AE9" w:rsidRPr="00AB22D1" w:rsidRDefault="00C52AE9" w:rsidP="008133D1">
      <w:pPr>
        <w:widowControl w:val="0"/>
        <w:jc w:val="center"/>
        <w:rPr>
          <w:rFonts w:ascii="Cambria" w:hAnsi="Cambria"/>
          <w:b/>
          <w:color w:val="003300"/>
          <w:sz w:val="26"/>
          <w:szCs w:val="26"/>
        </w:rPr>
      </w:pPr>
    </w:p>
    <w:p w:rsidR="008133D1" w:rsidRPr="00AB22D1" w:rsidRDefault="001E7EDE" w:rsidP="008133D1">
      <w:pPr>
        <w:widowControl w:val="0"/>
        <w:jc w:val="center"/>
        <w:rPr>
          <w:rFonts w:asciiTheme="majorHAnsi" w:hAnsiTheme="majorHAnsi"/>
          <w:b/>
          <w:color w:val="003300"/>
          <w:sz w:val="26"/>
          <w:szCs w:val="26"/>
        </w:rPr>
      </w:pPr>
      <w:r w:rsidRPr="001E7EDE">
        <w:rPr>
          <w:rFonts w:asciiTheme="majorHAnsi" w:hAnsiTheme="majorHAnsi"/>
          <w:b/>
          <w:color w:val="003300"/>
          <w:sz w:val="32"/>
          <w:szCs w:val="32"/>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164.1pt;height:17.6pt" fillcolor="#243f60" stroked="f">
            <v:fill color2="#f93"/>
            <v:shadow on="t" color="silver" opacity="52429f"/>
            <v:textpath style="font-family:&quot;Impact&quot;;font-size:14pt;v-text-kern:t" trim="t" fitpath="t" string="ИНФОРМАЦИОННОЕ ПИСЬМО"/>
          </v:shape>
        </w:pict>
      </w:r>
    </w:p>
    <w:p w:rsidR="008133D1" w:rsidRPr="00AB22D1" w:rsidRDefault="008133D1" w:rsidP="008133D1">
      <w:pPr>
        <w:widowControl w:val="0"/>
        <w:jc w:val="center"/>
        <w:rPr>
          <w:rFonts w:asciiTheme="majorHAnsi" w:hAnsiTheme="majorHAnsi"/>
          <w:b/>
          <w:i/>
          <w:kern w:val="1"/>
          <w:sz w:val="26"/>
          <w:szCs w:val="26"/>
          <w:lang w:eastAsia="ru-RU"/>
        </w:rPr>
      </w:pPr>
      <w:r w:rsidRPr="00AB22D1">
        <w:rPr>
          <w:rFonts w:asciiTheme="majorHAnsi" w:hAnsiTheme="majorHAnsi"/>
          <w:b/>
          <w:i/>
          <w:kern w:val="1"/>
          <w:sz w:val="26"/>
          <w:szCs w:val="26"/>
          <w:lang w:eastAsia="ru-RU"/>
        </w:rPr>
        <w:t>Приглашаем Вас принять участие в работе</w:t>
      </w:r>
    </w:p>
    <w:p w:rsidR="008133D1" w:rsidRPr="00AB22D1" w:rsidRDefault="00AE1FBA" w:rsidP="008133D1">
      <w:pPr>
        <w:pStyle w:val="a3"/>
        <w:widowControl w:val="0"/>
        <w:tabs>
          <w:tab w:val="clear" w:pos="4536"/>
          <w:tab w:val="clear" w:pos="9072"/>
        </w:tabs>
        <w:spacing w:before="0" w:line="240" w:lineRule="auto"/>
        <w:ind w:firstLine="0"/>
        <w:jc w:val="center"/>
        <w:rPr>
          <w:rFonts w:asciiTheme="majorHAnsi" w:hAnsiTheme="majorHAnsi"/>
          <w:b/>
          <w:sz w:val="26"/>
          <w:szCs w:val="26"/>
        </w:rPr>
      </w:pPr>
      <w:r w:rsidRPr="00AB22D1">
        <w:rPr>
          <w:rFonts w:asciiTheme="majorHAnsi" w:hAnsiTheme="majorHAnsi"/>
          <w:b/>
          <w:sz w:val="26"/>
          <w:szCs w:val="26"/>
          <w:lang w:val="en-US"/>
        </w:rPr>
        <w:t>V</w:t>
      </w:r>
      <w:r w:rsidR="00DF23C9" w:rsidRPr="00AB22D1">
        <w:rPr>
          <w:rFonts w:asciiTheme="majorHAnsi" w:hAnsiTheme="majorHAnsi"/>
          <w:b/>
          <w:sz w:val="26"/>
          <w:szCs w:val="26"/>
        </w:rPr>
        <w:t xml:space="preserve"> </w:t>
      </w:r>
      <w:r w:rsidR="008133D1" w:rsidRPr="00AB22D1">
        <w:rPr>
          <w:rFonts w:asciiTheme="majorHAnsi" w:hAnsiTheme="majorHAnsi"/>
          <w:b/>
          <w:sz w:val="26"/>
          <w:szCs w:val="26"/>
        </w:rPr>
        <w:t xml:space="preserve">Международной научно-практической конференции </w:t>
      </w:r>
    </w:p>
    <w:p w:rsidR="000B1B59" w:rsidRPr="00AB22D1" w:rsidRDefault="008133D1" w:rsidP="000B1B59">
      <w:pPr>
        <w:pStyle w:val="a3"/>
        <w:widowControl w:val="0"/>
        <w:tabs>
          <w:tab w:val="clear" w:pos="4536"/>
          <w:tab w:val="clear" w:pos="9072"/>
        </w:tabs>
        <w:spacing w:before="0" w:line="240" w:lineRule="auto"/>
        <w:ind w:firstLine="0"/>
        <w:jc w:val="center"/>
        <w:rPr>
          <w:rFonts w:asciiTheme="majorHAnsi" w:hAnsiTheme="majorHAnsi"/>
          <w:b/>
          <w:sz w:val="26"/>
          <w:szCs w:val="26"/>
        </w:rPr>
      </w:pPr>
      <w:r w:rsidRPr="00AB22D1">
        <w:rPr>
          <w:rFonts w:asciiTheme="majorHAnsi" w:hAnsiTheme="majorHAnsi"/>
          <w:b/>
          <w:sz w:val="26"/>
          <w:szCs w:val="26"/>
        </w:rPr>
        <w:t xml:space="preserve"> «СОЦИАЛЬНО-ЭКОНОМИЧЕСКИЕ СИСТЕМЫ В УСЛОВИЯХ ГЛОБАЛЬНЫХ ТРАНСФОРМАЦИЙ: ПРОБЛЕМЫ И ПЕРСПЕКТИВЫ РАЗВИТИЯ»</w:t>
      </w:r>
      <w:r w:rsidR="000B1B59" w:rsidRPr="00AB22D1">
        <w:rPr>
          <w:rFonts w:asciiTheme="majorHAnsi" w:hAnsiTheme="majorHAnsi"/>
          <w:b/>
          <w:sz w:val="26"/>
          <w:szCs w:val="26"/>
        </w:rPr>
        <w:t xml:space="preserve"> </w:t>
      </w:r>
    </w:p>
    <w:p w:rsidR="000B1B59" w:rsidRPr="00AB22D1" w:rsidRDefault="000B1B59" w:rsidP="000B1B59">
      <w:pPr>
        <w:widowControl w:val="0"/>
        <w:jc w:val="center"/>
        <w:rPr>
          <w:rFonts w:asciiTheme="majorHAnsi" w:hAnsiTheme="majorHAnsi"/>
          <w:b/>
          <w:i/>
          <w:kern w:val="1"/>
          <w:sz w:val="26"/>
          <w:szCs w:val="26"/>
          <w:lang w:eastAsia="ru-RU"/>
        </w:rPr>
      </w:pPr>
      <w:r w:rsidRPr="00AB22D1">
        <w:rPr>
          <w:rFonts w:asciiTheme="majorHAnsi" w:hAnsiTheme="majorHAnsi"/>
          <w:b/>
          <w:i/>
          <w:kern w:val="1"/>
          <w:sz w:val="26"/>
          <w:szCs w:val="26"/>
          <w:lang w:eastAsia="ru-RU"/>
        </w:rPr>
        <w:t xml:space="preserve">Региональной Площадки </w:t>
      </w:r>
    </w:p>
    <w:p w:rsidR="00F26DED" w:rsidRPr="00AB22D1" w:rsidRDefault="00ED16CA" w:rsidP="000B1B59">
      <w:pPr>
        <w:pStyle w:val="a3"/>
        <w:widowControl w:val="0"/>
        <w:tabs>
          <w:tab w:val="clear" w:pos="4536"/>
          <w:tab w:val="clear" w:pos="9072"/>
        </w:tabs>
        <w:spacing w:before="0" w:line="240" w:lineRule="auto"/>
        <w:ind w:firstLine="0"/>
        <w:jc w:val="center"/>
        <w:rPr>
          <w:rFonts w:asciiTheme="majorHAnsi" w:hAnsiTheme="majorHAnsi"/>
          <w:b/>
          <w:sz w:val="26"/>
          <w:szCs w:val="26"/>
        </w:rPr>
      </w:pPr>
      <w:r w:rsidRPr="00AB22D1">
        <w:rPr>
          <w:rFonts w:asciiTheme="majorHAnsi" w:hAnsiTheme="majorHAnsi"/>
          <w:b/>
          <w:sz w:val="26"/>
          <w:szCs w:val="26"/>
        </w:rPr>
        <w:t>седьмого</w:t>
      </w:r>
      <w:r w:rsidR="000B1B59" w:rsidRPr="00AB22D1">
        <w:rPr>
          <w:rFonts w:asciiTheme="majorHAnsi" w:hAnsiTheme="majorHAnsi"/>
          <w:b/>
          <w:sz w:val="26"/>
          <w:szCs w:val="26"/>
        </w:rPr>
        <w:t xml:space="preserve"> юбилейного международного Московского академического экономического форума (МАЭФ-202</w:t>
      </w:r>
      <w:r w:rsidRPr="00AB22D1">
        <w:rPr>
          <w:rFonts w:asciiTheme="majorHAnsi" w:hAnsiTheme="majorHAnsi"/>
          <w:b/>
          <w:sz w:val="26"/>
          <w:szCs w:val="26"/>
        </w:rPr>
        <w:t>5</w:t>
      </w:r>
      <w:r w:rsidR="000B1B59" w:rsidRPr="00AB22D1">
        <w:rPr>
          <w:rFonts w:asciiTheme="majorHAnsi" w:hAnsiTheme="majorHAnsi"/>
          <w:b/>
          <w:sz w:val="26"/>
          <w:szCs w:val="26"/>
        </w:rPr>
        <w:t xml:space="preserve">) на тему: </w:t>
      </w:r>
    </w:p>
    <w:p w:rsidR="000B1B59" w:rsidRPr="00AB22D1" w:rsidRDefault="00ED16CA" w:rsidP="0038662E">
      <w:pPr>
        <w:pStyle w:val="a3"/>
        <w:widowControl w:val="0"/>
        <w:tabs>
          <w:tab w:val="clear" w:pos="4536"/>
          <w:tab w:val="clear" w:pos="9072"/>
        </w:tabs>
        <w:spacing w:before="0" w:line="240" w:lineRule="auto"/>
        <w:ind w:firstLine="0"/>
        <w:jc w:val="center"/>
        <w:rPr>
          <w:rFonts w:asciiTheme="majorHAnsi" w:hAnsiTheme="majorHAnsi"/>
          <w:b/>
          <w:i/>
          <w:sz w:val="26"/>
          <w:szCs w:val="26"/>
        </w:rPr>
      </w:pPr>
      <w:r w:rsidRPr="00AB22D1">
        <w:rPr>
          <w:rFonts w:asciiTheme="majorHAnsi" w:hAnsiTheme="majorHAnsi"/>
          <w:b/>
          <w:sz w:val="26"/>
          <w:szCs w:val="26"/>
        </w:rPr>
        <w:t>«</w:t>
      </w:r>
      <w:r w:rsidRPr="00AB22D1">
        <w:rPr>
          <w:rStyle w:val="af0"/>
          <w:rFonts w:asciiTheme="majorHAnsi" w:hAnsiTheme="majorHAnsi"/>
          <w:b/>
          <w:i w:val="0"/>
          <w:sz w:val="26"/>
          <w:szCs w:val="26"/>
        </w:rPr>
        <w:t>РОССИЯ – 2025: ТРАЕКТОРИЯ ДИНАМИЧНОГО СБАЛАНСИРОВАННОГО СОЦИАЛЬНО-ЭКОНОМИЧЕСКОГО РАЗВИТИЯ</w:t>
      </w:r>
      <w:r w:rsidRPr="00AB22D1">
        <w:rPr>
          <w:rFonts w:asciiTheme="majorHAnsi" w:hAnsiTheme="majorHAnsi"/>
          <w:b/>
          <w:sz w:val="26"/>
          <w:szCs w:val="26"/>
        </w:rPr>
        <w:t>»</w:t>
      </w:r>
    </w:p>
    <w:p w:rsidR="00222531" w:rsidRDefault="00222531" w:rsidP="008133D1">
      <w:pPr>
        <w:widowControl w:val="0"/>
        <w:jc w:val="center"/>
        <w:outlineLvl w:val="0"/>
        <w:rPr>
          <w:rFonts w:asciiTheme="majorHAnsi" w:hAnsiTheme="majorHAnsi"/>
          <w:b/>
          <w:sz w:val="26"/>
          <w:szCs w:val="26"/>
        </w:rPr>
      </w:pPr>
    </w:p>
    <w:p w:rsidR="008133D1" w:rsidRPr="00AB22D1" w:rsidRDefault="008133D1" w:rsidP="008133D1">
      <w:pPr>
        <w:widowControl w:val="0"/>
        <w:jc w:val="center"/>
        <w:outlineLvl w:val="0"/>
        <w:rPr>
          <w:rFonts w:asciiTheme="majorHAnsi" w:hAnsiTheme="majorHAnsi"/>
          <w:b/>
          <w:sz w:val="26"/>
          <w:szCs w:val="26"/>
        </w:rPr>
      </w:pPr>
      <w:r w:rsidRPr="00AB22D1">
        <w:rPr>
          <w:rFonts w:asciiTheme="majorHAnsi" w:hAnsiTheme="majorHAnsi"/>
          <w:b/>
          <w:sz w:val="26"/>
          <w:szCs w:val="26"/>
        </w:rPr>
        <w:t xml:space="preserve">г. Нальчик, </w:t>
      </w:r>
      <w:r w:rsidR="00976339" w:rsidRPr="00AB22D1">
        <w:rPr>
          <w:rFonts w:asciiTheme="majorHAnsi" w:hAnsiTheme="majorHAnsi"/>
          <w:b/>
          <w:sz w:val="26"/>
          <w:szCs w:val="26"/>
        </w:rPr>
        <w:t xml:space="preserve">ФГБОУ ВО </w:t>
      </w:r>
      <w:r w:rsidRPr="00AB22D1">
        <w:rPr>
          <w:rFonts w:asciiTheme="majorHAnsi" w:hAnsiTheme="majorHAnsi"/>
          <w:b/>
          <w:sz w:val="26"/>
          <w:szCs w:val="26"/>
        </w:rPr>
        <w:t>Кабардино-Балкарский ГАУ</w:t>
      </w:r>
    </w:p>
    <w:p w:rsidR="008133D1" w:rsidRPr="00222531" w:rsidRDefault="00152B45" w:rsidP="008133D1">
      <w:pPr>
        <w:widowControl w:val="0"/>
        <w:jc w:val="center"/>
        <w:outlineLvl w:val="0"/>
        <w:rPr>
          <w:rFonts w:asciiTheme="majorHAnsi" w:hAnsiTheme="majorHAnsi"/>
          <w:b/>
          <w:sz w:val="26"/>
          <w:szCs w:val="26"/>
          <w:lang w:val="en-US"/>
        </w:rPr>
      </w:pPr>
      <w:r w:rsidRPr="00AB22D1">
        <w:rPr>
          <w:rFonts w:asciiTheme="majorHAnsi" w:hAnsiTheme="majorHAnsi"/>
          <w:b/>
          <w:sz w:val="26"/>
          <w:szCs w:val="26"/>
          <w:lang w:val="en-US"/>
        </w:rPr>
        <w:t>1</w:t>
      </w:r>
      <w:r w:rsidR="00ED16CA" w:rsidRPr="00AB22D1">
        <w:rPr>
          <w:rFonts w:asciiTheme="majorHAnsi" w:hAnsiTheme="majorHAnsi"/>
          <w:b/>
          <w:sz w:val="26"/>
          <w:szCs w:val="26"/>
          <w:lang w:val="en-US"/>
        </w:rPr>
        <w:t>6</w:t>
      </w:r>
      <w:r w:rsidR="00DD1414" w:rsidRPr="00AB22D1">
        <w:rPr>
          <w:rFonts w:asciiTheme="majorHAnsi" w:hAnsiTheme="majorHAnsi"/>
          <w:b/>
          <w:sz w:val="26"/>
          <w:szCs w:val="26"/>
          <w:lang w:val="en-US"/>
        </w:rPr>
        <w:t xml:space="preserve"> </w:t>
      </w:r>
      <w:r w:rsidRPr="00AB22D1">
        <w:rPr>
          <w:rFonts w:asciiTheme="majorHAnsi" w:hAnsiTheme="majorHAnsi"/>
          <w:b/>
          <w:sz w:val="26"/>
          <w:szCs w:val="26"/>
        </w:rPr>
        <w:t>мая</w:t>
      </w:r>
      <w:r w:rsidR="000B7367" w:rsidRPr="00AB22D1">
        <w:rPr>
          <w:rFonts w:asciiTheme="majorHAnsi" w:hAnsiTheme="majorHAnsi"/>
          <w:b/>
          <w:sz w:val="26"/>
          <w:szCs w:val="26"/>
          <w:lang w:val="en-US"/>
        </w:rPr>
        <w:t xml:space="preserve"> </w:t>
      </w:r>
      <w:r w:rsidR="00DF23C9" w:rsidRPr="00AB22D1">
        <w:rPr>
          <w:rFonts w:asciiTheme="majorHAnsi" w:hAnsiTheme="majorHAnsi"/>
          <w:b/>
          <w:sz w:val="26"/>
          <w:szCs w:val="26"/>
          <w:lang w:val="en-US"/>
        </w:rPr>
        <w:t>–</w:t>
      </w:r>
      <w:r w:rsidR="008133D1" w:rsidRPr="00AB22D1">
        <w:rPr>
          <w:rFonts w:asciiTheme="majorHAnsi" w:hAnsiTheme="majorHAnsi"/>
          <w:b/>
          <w:sz w:val="26"/>
          <w:szCs w:val="26"/>
          <w:lang w:val="en-US"/>
        </w:rPr>
        <w:t xml:space="preserve"> 202</w:t>
      </w:r>
      <w:r w:rsidR="00ED16CA" w:rsidRPr="00222531">
        <w:rPr>
          <w:rFonts w:asciiTheme="majorHAnsi" w:hAnsiTheme="majorHAnsi"/>
          <w:b/>
          <w:sz w:val="26"/>
          <w:szCs w:val="26"/>
          <w:lang w:val="en-US"/>
        </w:rPr>
        <w:t>5</w:t>
      </w:r>
    </w:p>
    <w:p w:rsidR="00DF23C9" w:rsidRPr="00AB22D1" w:rsidRDefault="00DF23C9" w:rsidP="008133D1">
      <w:pPr>
        <w:widowControl w:val="0"/>
        <w:jc w:val="center"/>
        <w:outlineLvl w:val="0"/>
        <w:rPr>
          <w:rFonts w:asciiTheme="majorHAnsi" w:hAnsiTheme="majorHAnsi"/>
          <w:b/>
          <w:sz w:val="26"/>
          <w:szCs w:val="26"/>
          <w:lang w:val="en-US"/>
        </w:rPr>
      </w:pPr>
    </w:p>
    <w:p w:rsidR="000B7367" w:rsidRPr="00222531" w:rsidRDefault="0038662E" w:rsidP="000B7367">
      <w:pPr>
        <w:jc w:val="center"/>
        <w:rPr>
          <w:rFonts w:asciiTheme="majorHAnsi" w:hAnsiTheme="majorHAnsi"/>
          <w:b/>
          <w:sz w:val="26"/>
          <w:szCs w:val="26"/>
          <w:lang w:val="en-US"/>
        </w:rPr>
      </w:pPr>
      <w:r w:rsidRPr="00222531">
        <w:rPr>
          <w:rFonts w:asciiTheme="majorHAnsi" w:hAnsiTheme="majorHAnsi"/>
          <w:b/>
          <w:sz w:val="26"/>
          <w:szCs w:val="26"/>
          <w:lang w:val="en-US"/>
        </w:rPr>
        <w:t>V</w:t>
      </w:r>
      <w:r w:rsidR="00DF23C9" w:rsidRPr="00222531">
        <w:rPr>
          <w:rFonts w:asciiTheme="majorHAnsi" w:hAnsiTheme="majorHAnsi"/>
          <w:b/>
          <w:sz w:val="26"/>
          <w:szCs w:val="26"/>
          <w:lang w:val="en-US"/>
        </w:rPr>
        <w:t xml:space="preserve"> </w:t>
      </w:r>
      <w:r w:rsidR="000B7367" w:rsidRPr="00222531">
        <w:rPr>
          <w:rFonts w:asciiTheme="majorHAnsi" w:hAnsiTheme="majorHAnsi"/>
          <w:b/>
          <w:sz w:val="26"/>
          <w:szCs w:val="26"/>
          <w:lang w:val="en-US"/>
        </w:rPr>
        <w:t>INTERNATIONAL SCIENTIFIC</w:t>
      </w:r>
      <w:r w:rsidR="00273620" w:rsidRPr="00222531">
        <w:rPr>
          <w:rFonts w:asciiTheme="majorHAnsi" w:hAnsiTheme="majorHAnsi"/>
          <w:b/>
          <w:sz w:val="26"/>
          <w:szCs w:val="26"/>
          <w:lang w:val="en-US"/>
        </w:rPr>
        <w:t>-</w:t>
      </w:r>
      <w:r w:rsidR="000B7367" w:rsidRPr="00222531">
        <w:rPr>
          <w:rFonts w:asciiTheme="majorHAnsi" w:hAnsiTheme="majorHAnsi"/>
          <w:b/>
          <w:sz w:val="26"/>
          <w:szCs w:val="26"/>
          <w:lang w:val="en-US"/>
        </w:rPr>
        <w:t>PRACTICAL CONFERENCE</w:t>
      </w:r>
    </w:p>
    <w:p w:rsidR="000B7367" w:rsidRPr="00AB22D1" w:rsidRDefault="00F3575B" w:rsidP="000B7367">
      <w:pPr>
        <w:jc w:val="center"/>
        <w:rPr>
          <w:rFonts w:asciiTheme="majorHAnsi" w:hAnsiTheme="majorHAnsi"/>
          <w:b/>
          <w:sz w:val="26"/>
          <w:szCs w:val="26"/>
          <w:lang w:val="en-US"/>
        </w:rPr>
      </w:pPr>
      <w:r w:rsidRPr="00AB22D1">
        <w:rPr>
          <w:rFonts w:asciiTheme="majorHAnsi" w:hAnsiTheme="majorHAnsi"/>
          <w:b/>
          <w:sz w:val="26"/>
          <w:szCs w:val="26"/>
          <w:lang w:val="en-US"/>
        </w:rPr>
        <w:t>«</w:t>
      </w:r>
      <w:r w:rsidR="000B7367" w:rsidRPr="00AB22D1">
        <w:rPr>
          <w:rFonts w:asciiTheme="majorHAnsi" w:hAnsiTheme="majorHAnsi"/>
          <w:b/>
          <w:sz w:val="26"/>
          <w:szCs w:val="26"/>
          <w:lang w:val="en-US"/>
        </w:rPr>
        <w:t xml:space="preserve">SOCIO-ECONOMIC SYSTEMS IN GLOBAL TRANSFORMATIONS: PROBLEMS AND </w:t>
      </w:r>
      <w:r w:rsidRPr="00AB22D1">
        <w:rPr>
          <w:rFonts w:asciiTheme="majorHAnsi" w:hAnsiTheme="majorHAnsi"/>
          <w:b/>
          <w:sz w:val="26"/>
          <w:szCs w:val="26"/>
          <w:lang w:val="en-US"/>
        </w:rPr>
        <w:t>DEVELOPMENT PROSPECTS»</w:t>
      </w:r>
    </w:p>
    <w:p w:rsidR="00F66B2B" w:rsidRPr="00AB22D1" w:rsidRDefault="000B1B59" w:rsidP="000B7367">
      <w:pPr>
        <w:jc w:val="center"/>
        <w:rPr>
          <w:rFonts w:asciiTheme="majorHAnsi" w:hAnsiTheme="majorHAnsi"/>
          <w:b/>
          <w:sz w:val="26"/>
          <w:szCs w:val="26"/>
          <w:lang w:val="en-US"/>
        </w:rPr>
      </w:pPr>
      <w:r w:rsidRPr="00AB22D1">
        <w:rPr>
          <w:rFonts w:asciiTheme="majorHAnsi" w:hAnsiTheme="majorHAnsi"/>
          <w:b/>
          <w:sz w:val="26"/>
          <w:szCs w:val="26"/>
          <w:lang w:val="en-US"/>
        </w:rPr>
        <w:t xml:space="preserve">held within the framework of the </w:t>
      </w:r>
      <w:r w:rsidR="00ED16CA" w:rsidRPr="00AB22D1">
        <w:rPr>
          <w:rFonts w:asciiTheme="majorHAnsi" w:hAnsiTheme="majorHAnsi"/>
          <w:b/>
          <w:sz w:val="26"/>
          <w:szCs w:val="26"/>
          <w:lang w:val="en-US"/>
        </w:rPr>
        <w:t>seventh</w:t>
      </w:r>
      <w:r w:rsidRPr="00AB22D1">
        <w:rPr>
          <w:rFonts w:asciiTheme="majorHAnsi" w:hAnsiTheme="majorHAnsi"/>
          <w:b/>
          <w:sz w:val="26"/>
          <w:szCs w:val="26"/>
          <w:lang w:val="en-US"/>
        </w:rPr>
        <w:t xml:space="preserve"> anniversary </w:t>
      </w:r>
      <w:r w:rsidR="00701F12" w:rsidRPr="00AB22D1">
        <w:rPr>
          <w:rFonts w:asciiTheme="majorHAnsi" w:hAnsiTheme="majorHAnsi"/>
          <w:b/>
          <w:sz w:val="26"/>
          <w:szCs w:val="26"/>
          <w:lang w:val="en-US"/>
        </w:rPr>
        <w:t xml:space="preserve">international </w:t>
      </w:r>
      <w:r w:rsidRPr="00AB22D1">
        <w:rPr>
          <w:rFonts w:asciiTheme="majorHAnsi" w:hAnsiTheme="majorHAnsi"/>
          <w:b/>
          <w:sz w:val="26"/>
          <w:szCs w:val="26"/>
          <w:lang w:val="en-US"/>
        </w:rPr>
        <w:t>Moscow Academic Economic Forum (</w:t>
      </w:r>
      <w:r w:rsidR="00F66B2B" w:rsidRPr="00AB22D1">
        <w:rPr>
          <w:rFonts w:asciiTheme="majorHAnsi" w:hAnsiTheme="majorHAnsi"/>
          <w:b/>
          <w:sz w:val="26"/>
          <w:szCs w:val="26"/>
          <w:lang w:val="en-US"/>
        </w:rPr>
        <w:t>MA</w:t>
      </w:r>
      <w:r w:rsidRPr="00AB22D1">
        <w:rPr>
          <w:rFonts w:asciiTheme="majorHAnsi" w:hAnsiTheme="majorHAnsi"/>
          <w:b/>
          <w:sz w:val="26"/>
          <w:szCs w:val="26"/>
          <w:lang w:val="en-US"/>
        </w:rPr>
        <w:t>EF-202</w:t>
      </w:r>
      <w:r w:rsidR="00ED16CA" w:rsidRPr="00AB22D1">
        <w:rPr>
          <w:rFonts w:asciiTheme="majorHAnsi" w:hAnsiTheme="majorHAnsi"/>
          <w:b/>
          <w:sz w:val="26"/>
          <w:szCs w:val="26"/>
          <w:lang w:val="en-US"/>
        </w:rPr>
        <w:t>5</w:t>
      </w:r>
      <w:r w:rsidRPr="00AB22D1">
        <w:rPr>
          <w:rFonts w:asciiTheme="majorHAnsi" w:hAnsiTheme="majorHAnsi"/>
          <w:b/>
          <w:sz w:val="26"/>
          <w:szCs w:val="26"/>
          <w:lang w:val="en-US"/>
        </w:rPr>
        <w:t xml:space="preserve">) on the topic: </w:t>
      </w:r>
    </w:p>
    <w:p w:rsidR="000B1B59" w:rsidRPr="00AB22D1" w:rsidRDefault="00976339" w:rsidP="0038662E">
      <w:pPr>
        <w:jc w:val="center"/>
        <w:rPr>
          <w:rFonts w:asciiTheme="majorHAnsi" w:hAnsiTheme="majorHAnsi"/>
          <w:b/>
          <w:sz w:val="26"/>
          <w:szCs w:val="26"/>
          <w:lang w:val="en-US"/>
        </w:rPr>
      </w:pPr>
      <w:r w:rsidRPr="00AB22D1">
        <w:rPr>
          <w:rFonts w:asciiTheme="majorHAnsi" w:hAnsiTheme="majorHAnsi"/>
          <w:b/>
          <w:sz w:val="26"/>
          <w:szCs w:val="26"/>
          <w:lang w:val="en-US"/>
        </w:rPr>
        <w:t>«</w:t>
      </w:r>
      <w:r w:rsidR="00ED16CA" w:rsidRPr="00AB22D1">
        <w:rPr>
          <w:rFonts w:asciiTheme="majorHAnsi" w:hAnsiTheme="majorHAnsi"/>
          <w:b/>
          <w:sz w:val="26"/>
          <w:szCs w:val="26"/>
          <w:lang w:val="en-US"/>
        </w:rPr>
        <w:t>Russia - 2025: the trajectory of dynamic balanced socio-economic development</w:t>
      </w:r>
      <w:r w:rsidRPr="00AB22D1">
        <w:rPr>
          <w:rFonts w:asciiTheme="majorHAnsi" w:hAnsiTheme="majorHAnsi"/>
          <w:b/>
          <w:sz w:val="26"/>
          <w:szCs w:val="26"/>
          <w:lang w:val="en-US"/>
        </w:rPr>
        <w:t>»</w:t>
      </w:r>
    </w:p>
    <w:p w:rsidR="0038662E" w:rsidRPr="00AB22D1" w:rsidRDefault="0038662E" w:rsidP="00976339">
      <w:pPr>
        <w:pStyle w:val="aa"/>
        <w:spacing w:before="0" w:beforeAutospacing="0" w:after="0" w:afterAutospacing="0"/>
        <w:jc w:val="center"/>
        <w:rPr>
          <w:rFonts w:asciiTheme="majorHAnsi" w:hAnsiTheme="majorHAnsi"/>
          <w:b/>
          <w:sz w:val="26"/>
          <w:szCs w:val="26"/>
          <w:lang w:val="en-US"/>
        </w:rPr>
      </w:pPr>
    </w:p>
    <w:p w:rsidR="00976339" w:rsidRPr="00AB22D1" w:rsidRDefault="000B7367" w:rsidP="00976339">
      <w:pPr>
        <w:pStyle w:val="aa"/>
        <w:spacing w:before="0" w:beforeAutospacing="0" w:after="0" w:afterAutospacing="0"/>
        <w:jc w:val="center"/>
        <w:rPr>
          <w:rFonts w:asciiTheme="majorHAnsi" w:hAnsiTheme="majorHAnsi" w:cs="Arial"/>
          <w:b/>
          <w:color w:val="000000"/>
          <w:sz w:val="26"/>
          <w:szCs w:val="26"/>
          <w:lang w:val="en-US"/>
        </w:rPr>
      </w:pPr>
      <w:r w:rsidRPr="00AB22D1">
        <w:rPr>
          <w:rFonts w:asciiTheme="majorHAnsi" w:hAnsiTheme="majorHAnsi"/>
          <w:b/>
          <w:sz w:val="26"/>
          <w:szCs w:val="26"/>
          <w:lang w:val="en-US"/>
        </w:rPr>
        <w:t xml:space="preserve">Nalchik, </w:t>
      </w:r>
      <w:r w:rsidR="00976339" w:rsidRPr="00AB22D1">
        <w:rPr>
          <w:rFonts w:asciiTheme="majorHAnsi" w:hAnsiTheme="majorHAnsi" w:cs="Arial"/>
          <w:b/>
          <w:color w:val="000000"/>
          <w:sz w:val="26"/>
          <w:szCs w:val="26"/>
          <w:lang w:val="en-US"/>
        </w:rPr>
        <w:t xml:space="preserve">FSBEI </w:t>
      </w:r>
      <w:r w:rsidR="00976339" w:rsidRPr="00AB22D1">
        <w:rPr>
          <w:rFonts w:asciiTheme="majorHAnsi" w:hAnsiTheme="majorHAnsi" w:cs="Arial"/>
          <w:b/>
          <w:color w:val="000000"/>
          <w:sz w:val="26"/>
          <w:szCs w:val="26"/>
        </w:rPr>
        <w:t>НЕ</w:t>
      </w:r>
      <w:r w:rsidR="00976339" w:rsidRPr="00AB22D1">
        <w:rPr>
          <w:rFonts w:asciiTheme="majorHAnsi" w:hAnsiTheme="majorHAnsi" w:cs="Arial"/>
          <w:b/>
          <w:color w:val="000000"/>
          <w:sz w:val="26"/>
          <w:szCs w:val="26"/>
          <w:lang w:val="en-US"/>
        </w:rPr>
        <w:t xml:space="preserve"> Kabardino-Balkarian SAU</w:t>
      </w:r>
    </w:p>
    <w:p w:rsidR="000B7367" w:rsidRPr="00AB22D1" w:rsidRDefault="00152B45" w:rsidP="000B7367">
      <w:pPr>
        <w:widowControl w:val="0"/>
        <w:jc w:val="center"/>
        <w:outlineLvl w:val="0"/>
        <w:rPr>
          <w:rFonts w:asciiTheme="majorHAnsi" w:hAnsiTheme="majorHAnsi"/>
          <w:b/>
          <w:sz w:val="26"/>
          <w:szCs w:val="26"/>
        </w:rPr>
      </w:pPr>
      <w:r w:rsidRPr="00AB22D1">
        <w:rPr>
          <w:rFonts w:asciiTheme="majorHAnsi" w:hAnsiTheme="majorHAnsi"/>
          <w:b/>
          <w:sz w:val="26"/>
          <w:szCs w:val="26"/>
        </w:rPr>
        <w:t>1</w:t>
      </w:r>
      <w:r w:rsidR="00ED16CA" w:rsidRPr="00AB22D1">
        <w:rPr>
          <w:rFonts w:asciiTheme="majorHAnsi" w:hAnsiTheme="majorHAnsi"/>
          <w:b/>
          <w:sz w:val="26"/>
          <w:szCs w:val="26"/>
        </w:rPr>
        <w:t>6</w:t>
      </w:r>
      <w:r w:rsidR="00DF23C9" w:rsidRPr="00AB22D1">
        <w:rPr>
          <w:rFonts w:asciiTheme="majorHAnsi" w:hAnsiTheme="majorHAnsi"/>
          <w:b/>
          <w:sz w:val="26"/>
          <w:szCs w:val="26"/>
        </w:rPr>
        <w:t xml:space="preserve"> </w:t>
      </w:r>
      <w:r w:rsidRPr="00AB22D1">
        <w:rPr>
          <w:rFonts w:asciiTheme="majorHAnsi" w:hAnsiTheme="majorHAnsi"/>
          <w:b/>
          <w:sz w:val="26"/>
          <w:szCs w:val="26"/>
          <w:lang w:val="en-US"/>
        </w:rPr>
        <w:t>May</w:t>
      </w:r>
      <w:r w:rsidR="000B7367" w:rsidRPr="00AB22D1">
        <w:rPr>
          <w:rFonts w:asciiTheme="majorHAnsi" w:hAnsiTheme="majorHAnsi"/>
          <w:b/>
          <w:sz w:val="26"/>
          <w:szCs w:val="26"/>
        </w:rPr>
        <w:t xml:space="preserve"> - 202</w:t>
      </w:r>
      <w:r w:rsidR="00ED16CA" w:rsidRPr="00AB22D1">
        <w:rPr>
          <w:rFonts w:asciiTheme="majorHAnsi" w:hAnsiTheme="majorHAnsi"/>
          <w:b/>
          <w:sz w:val="26"/>
          <w:szCs w:val="26"/>
        </w:rPr>
        <w:t>5</w:t>
      </w:r>
      <w:r w:rsidR="000B7367" w:rsidRPr="00AB22D1">
        <w:rPr>
          <w:rFonts w:asciiTheme="majorHAnsi" w:hAnsiTheme="majorHAnsi"/>
          <w:b/>
          <w:sz w:val="26"/>
          <w:szCs w:val="26"/>
        </w:rPr>
        <w:t xml:space="preserve"> </w:t>
      </w:r>
    </w:p>
    <w:p w:rsidR="008133D1" w:rsidRPr="00AB22D1" w:rsidRDefault="00C51B19" w:rsidP="008133D1">
      <w:pPr>
        <w:widowControl w:val="0"/>
        <w:jc w:val="center"/>
        <w:outlineLvl w:val="0"/>
        <w:rPr>
          <w:noProof/>
          <w:sz w:val="26"/>
          <w:szCs w:val="26"/>
          <w:lang w:eastAsia="ru-RU"/>
        </w:rPr>
      </w:pPr>
      <w:r w:rsidRPr="00AB22D1">
        <w:rPr>
          <w:rFonts w:ascii="Times New Roman" w:hAnsi="Times New Roman"/>
          <w:b/>
          <w:noProof/>
          <w:sz w:val="26"/>
          <w:szCs w:val="26"/>
          <w:lang w:eastAsia="ru-RU"/>
        </w:rPr>
        <w:drawing>
          <wp:inline distT="0" distB="0" distL="0" distR="0">
            <wp:extent cx="6119495" cy="3009900"/>
            <wp:effectExtent l="0" t="0" r="0" b="0"/>
            <wp:docPr id="2" name="Рисунок 2" descr="C:\Users\admin\Desktop\_Jr2URu19K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_Jr2URu19Kw.jpg"/>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25859" cy="3013030"/>
                    </a:xfrm>
                    <a:prstGeom prst="rect">
                      <a:avLst/>
                    </a:prstGeom>
                    <a:noFill/>
                    <a:ln>
                      <a:noFill/>
                    </a:ln>
                  </pic:spPr>
                </pic:pic>
              </a:graphicData>
            </a:graphic>
          </wp:inline>
        </w:drawing>
      </w:r>
    </w:p>
    <w:p w:rsidR="008133D1" w:rsidRPr="00AB22D1" w:rsidRDefault="008133D1" w:rsidP="008133D1">
      <w:pPr>
        <w:widowControl w:val="0"/>
        <w:jc w:val="center"/>
        <w:outlineLvl w:val="0"/>
        <w:rPr>
          <w:noProof/>
          <w:sz w:val="26"/>
          <w:szCs w:val="26"/>
          <w:lang w:eastAsia="ru-RU"/>
        </w:rPr>
      </w:pPr>
    </w:p>
    <w:p w:rsidR="008133D1" w:rsidRPr="00AB22D1" w:rsidRDefault="008133D1" w:rsidP="008133D1">
      <w:pPr>
        <w:widowControl w:val="0"/>
        <w:spacing w:line="240" w:lineRule="exact"/>
        <w:jc w:val="center"/>
        <w:outlineLvl w:val="0"/>
        <w:rPr>
          <w:rFonts w:asciiTheme="majorHAnsi" w:hAnsiTheme="majorHAnsi"/>
          <w:b/>
          <w:color w:val="660033"/>
          <w:sz w:val="26"/>
          <w:szCs w:val="26"/>
        </w:rPr>
      </w:pPr>
      <w:r w:rsidRPr="00AB22D1">
        <w:rPr>
          <w:rFonts w:ascii="Cambria" w:hAnsi="Cambria"/>
          <w:b/>
          <w:sz w:val="26"/>
          <w:szCs w:val="26"/>
        </w:rPr>
        <w:br w:type="page"/>
      </w:r>
      <w:r w:rsidRPr="00AB22D1">
        <w:rPr>
          <w:rFonts w:asciiTheme="majorHAnsi" w:hAnsiTheme="majorHAnsi"/>
          <w:b/>
          <w:color w:val="660033"/>
          <w:sz w:val="26"/>
          <w:szCs w:val="26"/>
        </w:rPr>
        <w:lastRenderedPageBreak/>
        <w:t>ПРОГРАММНЫЙ КОМИТЕТ КОНФЕРЕНЦИИ:</w:t>
      </w:r>
    </w:p>
    <w:p w:rsidR="00ED16CA" w:rsidRPr="003F6ECD" w:rsidRDefault="00ED16CA" w:rsidP="00ED16CA">
      <w:pPr>
        <w:widowControl w:val="0"/>
        <w:ind w:firstLine="425"/>
        <w:jc w:val="both"/>
        <w:rPr>
          <w:rFonts w:asciiTheme="majorHAnsi" w:eastAsia="Times New Roman" w:hAnsiTheme="majorHAnsi"/>
          <w:sz w:val="26"/>
          <w:szCs w:val="26"/>
        </w:rPr>
      </w:pPr>
      <w:proofErr w:type="spellStart"/>
      <w:r w:rsidRPr="003F6ECD">
        <w:rPr>
          <w:rStyle w:val="af1"/>
          <w:rFonts w:asciiTheme="majorHAnsi" w:hAnsiTheme="majorHAnsi" w:cs="Cambria"/>
          <w:sz w:val="26"/>
          <w:szCs w:val="26"/>
          <w:shd w:val="clear" w:color="auto" w:fill="FFFFFF"/>
        </w:rPr>
        <w:t>Шхагапсоев</w:t>
      </w:r>
      <w:proofErr w:type="spellEnd"/>
      <w:r w:rsidRPr="003F6ECD">
        <w:rPr>
          <w:rStyle w:val="af1"/>
          <w:rFonts w:asciiTheme="majorHAnsi" w:hAnsiTheme="majorHAnsi"/>
          <w:sz w:val="26"/>
          <w:szCs w:val="26"/>
          <w:shd w:val="clear" w:color="auto" w:fill="FFFFFF"/>
        </w:rPr>
        <w:t xml:space="preserve"> </w:t>
      </w:r>
      <w:proofErr w:type="spellStart"/>
      <w:r w:rsidRPr="003F6ECD">
        <w:rPr>
          <w:rStyle w:val="af1"/>
          <w:rFonts w:asciiTheme="majorHAnsi" w:hAnsiTheme="majorHAnsi" w:cs="Cambria"/>
          <w:sz w:val="26"/>
          <w:szCs w:val="26"/>
          <w:shd w:val="clear" w:color="auto" w:fill="FFFFFF"/>
        </w:rPr>
        <w:t>Заурби</w:t>
      </w:r>
      <w:proofErr w:type="spellEnd"/>
      <w:r w:rsidRPr="003F6ECD">
        <w:rPr>
          <w:rStyle w:val="af1"/>
          <w:rFonts w:asciiTheme="majorHAnsi" w:hAnsiTheme="majorHAnsi"/>
          <w:sz w:val="26"/>
          <w:szCs w:val="26"/>
          <w:shd w:val="clear" w:color="auto" w:fill="FFFFFF"/>
        </w:rPr>
        <w:t xml:space="preserve"> </w:t>
      </w:r>
      <w:proofErr w:type="spellStart"/>
      <w:r w:rsidRPr="003F6ECD">
        <w:rPr>
          <w:rStyle w:val="af1"/>
          <w:rFonts w:asciiTheme="majorHAnsi" w:hAnsiTheme="majorHAnsi" w:cs="Cambria"/>
          <w:sz w:val="26"/>
          <w:szCs w:val="26"/>
          <w:shd w:val="clear" w:color="auto" w:fill="FFFFFF"/>
        </w:rPr>
        <w:t>Л</w:t>
      </w:r>
      <w:r w:rsidR="0097318B">
        <w:rPr>
          <w:rStyle w:val="af1"/>
          <w:rFonts w:asciiTheme="majorHAnsi" w:hAnsiTheme="majorHAnsi" w:cs="Cambria"/>
          <w:sz w:val="26"/>
          <w:szCs w:val="26"/>
          <w:shd w:val="clear" w:color="auto" w:fill="FFFFFF"/>
        </w:rPr>
        <w:t>е</w:t>
      </w:r>
      <w:r w:rsidRPr="003F6ECD">
        <w:rPr>
          <w:rStyle w:val="af1"/>
          <w:rFonts w:asciiTheme="majorHAnsi" w:hAnsiTheme="majorHAnsi" w:cs="Cambria"/>
          <w:sz w:val="26"/>
          <w:szCs w:val="26"/>
          <w:shd w:val="clear" w:color="auto" w:fill="FFFFFF"/>
        </w:rPr>
        <w:t>лович</w:t>
      </w:r>
      <w:proofErr w:type="spellEnd"/>
      <w:r w:rsidRPr="003F6ECD">
        <w:rPr>
          <w:rFonts w:asciiTheme="majorHAnsi" w:eastAsia="Times New Roman" w:hAnsiTheme="majorHAnsi"/>
          <w:sz w:val="26"/>
          <w:szCs w:val="26"/>
        </w:rPr>
        <w:t xml:space="preserve"> – </w:t>
      </w:r>
      <w:proofErr w:type="spellStart"/>
      <w:r w:rsidRPr="003F6ECD">
        <w:rPr>
          <w:rFonts w:asciiTheme="majorHAnsi" w:eastAsia="Times New Roman" w:hAnsiTheme="majorHAnsi" w:cs="Cambria"/>
          <w:sz w:val="26"/>
          <w:szCs w:val="26"/>
        </w:rPr>
        <w:t>д</w:t>
      </w:r>
      <w:r w:rsidRPr="003F6ECD">
        <w:rPr>
          <w:rFonts w:asciiTheme="majorHAnsi" w:eastAsia="Times New Roman" w:hAnsiTheme="majorHAnsi"/>
          <w:sz w:val="26"/>
          <w:szCs w:val="26"/>
        </w:rPr>
        <w:t>-</w:t>
      </w:r>
      <w:r w:rsidRPr="003F6ECD">
        <w:rPr>
          <w:rFonts w:asciiTheme="majorHAnsi" w:eastAsia="Times New Roman" w:hAnsiTheme="majorHAnsi" w:cs="Cambria"/>
          <w:sz w:val="26"/>
          <w:szCs w:val="26"/>
        </w:rPr>
        <w:t>р</w:t>
      </w:r>
      <w:proofErr w:type="gramStart"/>
      <w:r w:rsidRPr="003F6ECD">
        <w:rPr>
          <w:rFonts w:asciiTheme="majorHAnsi" w:hAnsiTheme="majorHAnsi"/>
          <w:sz w:val="26"/>
          <w:szCs w:val="26"/>
        </w:rPr>
        <w:t>.</w:t>
      </w:r>
      <w:r w:rsidRPr="003F6ECD">
        <w:rPr>
          <w:rFonts w:asciiTheme="majorHAnsi" w:hAnsiTheme="majorHAnsi" w:cs="Cambria"/>
          <w:sz w:val="26"/>
          <w:szCs w:val="26"/>
        </w:rPr>
        <w:t>ю</w:t>
      </w:r>
      <w:proofErr w:type="gramEnd"/>
      <w:r w:rsidRPr="003F6ECD">
        <w:rPr>
          <w:rFonts w:asciiTheme="majorHAnsi" w:hAnsiTheme="majorHAnsi" w:cs="Cambria"/>
          <w:sz w:val="26"/>
          <w:szCs w:val="26"/>
        </w:rPr>
        <w:t>рид</w:t>
      </w:r>
      <w:proofErr w:type="spellEnd"/>
      <w:r w:rsidRPr="003F6ECD">
        <w:rPr>
          <w:rFonts w:asciiTheme="majorHAnsi" w:hAnsiTheme="majorHAnsi"/>
          <w:sz w:val="26"/>
          <w:szCs w:val="26"/>
        </w:rPr>
        <w:t xml:space="preserve">. </w:t>
      </w:r>
      <w:r w:rsidRPr="003F6ECD">
        <w:rPr>
          <w:rFonts w:asciiTheme="majorHAnsi" w:hAnsiTheme="majorHAnsi" w:cs="Cambria"/>
          <w:sz w:val="26"/>
          <w:szCs w:val="26"/>
        </w:rPr>
        <w:t>наук</w:t>
      </w:r>
      <w:r w:rsidRPr="003F6ECD">
        <w:rPr>
          <w:rFonts w:asciiTheme="majorHAnsi" w:hAnsiTheme="majorHAnsi"/>
          <w:sz w:val="26"/>
          <w:szCs w:val="26"/>
        </w:rPr>
        <w:t xml:space="preserve">, </w:t>
      </w:r>
      <w:r w:rsidRPr="003F6ECD">
        <w:rPr>
          <w:rFonts w:asciiTheme="majorHAnsi" w:hAnsiTheme="majorHAnsi" w:cs="Cambria"/>
          <w:sz w:val="26"/>
          <w:szCs w:val="26"/>
        </w:rPr>
        <w:t>профессор</w:t>
      </w:r>
      <w:r w:rsidRPr="003F6ECD">
        <w:rPr>
          <w:rFonts w:asciiTheme="majorHAnsi" w:hAnsiTheme="majorHAnsi"/>
          <w:sz w:val="26"/>
          <w:szCs w:val="26"/>
        </w:rPr>
        <w:t xml:space="preserve">, врио </w:t>
      </w:r>
      <w:r w:rsidRPr="003F6ECD">
        <w:rPr>
          <w:rFonts w:asciiTheme="majorHAnsi" w:hAnsiTheme="majorHAnsi" w:cs="Cambria"/>
          <w:sz w:val="26"/>
          <w:szCs w:val="26"/>
        </w:rPr>
        <w:t>ректора</w:t>
      </w:r>
      <w:r w:rsidRPr="003F6ECD">
        <w:rPr>
          <w:rFonts w:asciiTheme="majorHAnsi" w:hAnsiTheme="majorHAnsi"/>
          <w:sz w:val="26"/>
          <w:szCs w:val="26"/>
        </w:rPr>
        <w:t xml:space="preserve"> </w:t>
      </w:r>
      <w:r w:rsidRPr="003F6ECD">
        <w:rPr>
          <w:rFonts w:asciiTheme="majorHAnsi" w:hAnsiTheme="majorHAnsi" w:cs="Cambria"/>
          <w:sz w:val="26"/>
          <w:szCs w:val="26"/>
        </w:rPr>
        <w:t>ФГБОУ</w:t>
      </w:r>
      <w:r w:rsidRPr="003F6ECD">
        <w:rPr>
          <w:rFonts w:asciiTheme="majorHAnsi" w:hAnsiTheme="majorHAnsi"/>
          <w:sz w:val="26"/>
          <w:szCs w:val="26"/>
        </w:rPr>
        <w:t xml:space="preserve"> </w:t>
      </w:r>
      <w:r w:rsidRPr="003F6ECD">
        <w:rPr>
          <w:rFonts w:asciiTheme="majorHAnsi" w:hAnsiTheme="majorHAnsi" w:cs="Cambria"/>
          <w:sz w:val="26"/>
          <w:szCs w:val="26"/>
        </w:rPr>
        <w:t>ВО</w:t>
      </w:r>
      <w:r w:rsidRPr="003F6ECD">
        <w:rPr>
          <w:rFonts w:asciiTheme="majorHAnsi" w:hAnsiTheme="majorHAnsi"/>
          <w:sz w:val="26"/>
          <w:szCs w:val="26"/>
        </w:rPr>
        <w:t xml:space="preserve"> </w:t>
      </w:r>
      <w:r w:rsidRPr="003F6ECD">
        <w:rPr>
          <w:rFonts w:asciiTheme="majorHAnsi" w:hAnsiTheme="majorHAnsi" w:cs="Cambria"/>
          <w:sz w:val="26"/>
          <w:szCs w:val="26"/>
        </w:rPr>
        <w:t>Кабардино</w:t>
      </w:r>
      <w:r w:rsidRPr="003F6ECD">
        <w:rPr>
          <w:rFonts w:asciiTheme="majorHAnsi" w:hAnsiTheme="majorHAnsi"/>
          <w:sz w:val="26"/>
          <w:szCs w:val="26"/>
        </w:rPr>
        <w:t>-</w:t>
      </w:r>
      <w:r w:rsidRPr="003F6ECD">
        <w:rPr>
          <w:rFonts w:asciiTheme="majorHAnsi" w:hAnsiTheme="majorHAnsi" w:cs="Cambria"/>
          <w:sz w:val="26"/>
          <w:szCs w:val="26"/>
        </w:rPr>
        <w:t>Балкарский</w:t>
      </w:r>
      <w:r w:rsidRPr="003F6ECD">
        <w:rPr>
          <w:rFonts w:asciiTheme="majorHAnsi" w:hAnsiTheme="majorHAnsi"/>
          <w:sz w:val="26"/>
          <w:szCs w:val="26"/>
        </w:rPr>
        <w:t xml:space="preserve"> </w:t>
      </w:r>
      <w:r w:rsidRPr="003F6ECD">
        <w:rPr>
          <w:rFonts w:asciiTheme="majorHAnsi" w:hAnsiTheme="majorHAnsi" w:cs="Cambria"/>
          <w:sz w:val="26"/>
          <w:szCs w:val="26"/>
        </w:rPr>
        <w:t>ГАУ</w:t>
      </w:r>
      <w:r w:rsidRPr="003F6ECD">
        <w:rPr>
          <w:rFonts w:asciiTheme="majorHAnsi" w:hAnsiTheme="majorHAnsi"/>
          <w:sz w:val="26"/>
          <w:szCs w:val="26"/>
        </w:rPr>
        <w:t xml:space="preserve">, </w:t>
      </w:r>
      <w:r w:rsidRPr="003F6ECD">
        <w:rPr>
          <w:rFonts w:asciiTheme="majorHAnsi" w:eastAsia="Times New Roman" w:hAnsiTheme="majorHAnsi" w:cs="Cambria"/>
          <w:sz w:val="26"/>
          <w:szCs w:val="26"/>
        </w:rPr>
        <w:t>председатель</w:t>
      </w:r>
      <w:r w:rsidRPr="003F6ECD">
        <w:rPr>
          <w:rFonts w:asciiTheme="majorHAnsi" w:eastAsia="Times New Roman" w:hAnsiTheme="majorHAnsi"/>
          <w:sz w:val="26"/>
          <w:szCs w:val="26"/>
        </w:rPr>
        <w:t xml:space="preserve"> </w:t>
      </w:r>
      <w:r w:rsidRPr="003F6ECD">
        <w:rPr>
          <w:rFonts w:asciiTheme="majorHAnsi" w:hAnsiTheme="majorHAnsi" w:cs="Cambria"/>
          <w:sz w:val="26"/>
          <w:szCs w:val="26"/>
        </w:rPr>
        <w:t>Программного</w:t>
      </w:r>
      <w:r w:rsidRPr="003F6ECD">
        <w:rPr>
          <w:rFonts w:asciiTheme="majorHAnsi" w:hAnsiTheme="majorHAnsi"/>
          <w:sz w:val="26"/>
          <w:szCs w:val="26"/>
        </w:rPr>
        <w:t xml:space="preserve"> </w:t>
      </w:r>
      <w:r w:rsidRPr="003F6ECD">
        <w:rPr>
          <w:rFonts w:asciiTheme="majorHAnsi" w:hAnsiTheme="majorHAnsi" w:cs="Cambria"/>
          <w:sz w:val="26"/>
          <w:szCs w:val="26"/>
        </w:rPr>
        <w:t>комитета</w:t>
      </w:r>
      <w:r w:rsidRPr="003F6ECD">
        <w:rPr>
          <w:rFonts w:asciiTheme="majorHAnsi" w:hAnsiTheme="majorHAnsi"/>
          <w:sz w:val="26"/>
          <w:szCs w:val="26"/>
        </w:rPr>
        <w:t xml:space="preserve"> </w:t>
      </w:r>
      <w:r w:rsidRPr="003F6ECD">
        <w:rPr>
          <w:rFonts w:asciiTheme="majorHAnsi" w:eastAsia="Times New Roman" w:hAnsiTheme="majorHAnsi"/>
          <w:sz w:val="26"/>
          <w:szCs w:val="26"/>
        </w:rPr>
        <w:t>(</w:t>
      </w:r>
      <w:r w:rsidRPr="003F6ECD">
        <w:rPr>
          <w:rFonts w:asciiTheme="majorHAnsi" w:eastAsia="Times New Roman" w:hAnsiTheme="majorHAnsi" w:cs="Cambria"/>
          <w:sz w:val="26"/>
          <w:szCs w:val="26"/>
        </w:rPr>
        <w:t>Россия</w:t>
      </w:r>
      <w:r w:rsidRPr="003F6ECD">
        <w:rPr>
          <w:rFonts w:asciiTheme="majorHAnsi" w:eastAsia="Times New Roman" w:hAnsiTheme="majorHAnsi"/>
          <w:sz w:val="26"/>
          <w:szCs w:val="26"/>
        </w:rPr>
        <w:t xml:space="preserve">, </w:t>
      </w:r>
      <w:r w:rsidRPr="003F6ECD">
        <w:rPr>
          <w:rFonts w:asciiTheme="majorHAnsi" w:eastAsia="Times New Roman" w:hAnsiTheme="majorHAnsi" w:cs="Cambria"/>
          <w:sz w:val="26"/>
          <w:szCs w:val="26"/>
        </w:rPr>
        <w:t>Нальчик</w:t>
      </w:r>
      <w:r w:rsidRPr="003F6ECD">
        <w:rPr>
          <w:rFonts w:asciiTheme="majorHAnsi" w:eastAsia="Times New Roman" w:hAnsiTheme="majorHAnsi"/>
          <w:sz w:val="26"/>
          <w:szCs w:val="26"/>
        </w:rPr>
        <w:t>);</w:t>
      </w:r>
    </w:p>
    <w:p w:rsidR="00ED16CA" w:rsidRPr="003F6ECD" w:rsidRDefault="00ED16CA" w:rsidP="00ED16CA">
      <w:pPr>
        <w:widowControl w:val="0"/>
        <w:ind w:firstLine="425"/>
        <w:jc w:val="both"/>
        <w:rPr>
          <w:rFonts w:asciiTheme="majorHAnsi" w:eastAsia="Times New Roman" w:hAnsiTheme="majorHAnsi"/>
          <w:sz w:val="26"/>
          <w:szCs w:val="26"/>
        </w:rPr>
      </w:pPr>
      <w:r w:rsidRPr="003F6ECD">
        <w:rPr>
          <w:rFonts w:asciiTheme="majorHAnsi" w:hAnsiTheme="majorHAnsi" w:cs="Cambria"/>
          <w:b/>
          <w:sz w:val="26"/>
          <w:szCs w:val="26"/>
        </w:rPr>
        <w:t>Рахаев</w:t>
      </w:r>
      <w:r w:rsidRPr="003F6ECD">
        <w:rPr>
          <w:rFonts w:asciiTheme="majorHAnsi" w:hAnsiTheme="majorHAnsi"/>
          <w:b/>
          <w:sz w:val="26"/>
          <w:szCs w:val="26"/>
        </w:rPr>
        <w:t xml:space="preserve"> </w:t>
      </w:r>
      <w:r w:rsidRPr="003F6ECD">
        <w:rPr>
          <w:rFonts w:asciiTheme="majorHAnsi" w:hAnsiTheme="majorHAnsi" w:cs="Cambria"/>
          <w:b/>
          <w:sz w:val="26"/>
          <w:szCs w:val="26"/>
        </w:rPr>
        <w:t>Борис</w:t>
      </w:r>
      <w:r w:rsidRPr="003F6ECD">
        <w:rPr>
          <w:rFonts w:asciiTheme="majorHAnsi" w:hAnsiTheme="majorHAnsi"/>
          <w:b/>
          <w:sz w:val="26"/>
          <w:szCs w:val="26"/>
        </w:rPr>
        <w:t xml:space="preserve"> </w:t>
      </w:r>
      <w:r w:rsidRPr="003F6ECD">
        <w:rPr>
          <w:rFonts w:asciiTheme="majorHAnsi" w:hAnsiTheme="majorHAnsi" w:cs="Cambria"/>
          <w:b/>
          <w:sz w:val="26"/>
          <w:szCs w:val="26"/>
        </w:rPr>
        <w:t>Магомедович</w:t>
      </w:r>
      <w:r w:rsidRPr="003F6ECD">
        <w:rPr>
          <w:rFonts w:asciiTheme="majorHAnsi" w:hAnsiTheme="majorHAnsi"/>
          <w:sz w:val="26"/>
          <w:szCs w:val="26"/>
        </w:rPr>
        <w:t xml:space="preserve"> </w:t>
      </w:r>
      <w:r w:rsidRPr="003F6ECD">
        <w:rPr>
          <w:rFonts w:asciiTheme="majorHAnsi" w:eastAsia="Times New Roman" w:hAnsiTheme="majorHAnsi"/>
          <w:sz w:val="26"/>
          <w:szCs w:val="26"/>
        </w:rPr>
        <w:t xml:space="preserve">– </w:t>
      </w:r>
      <w:r w:rsidRPr="003F6ECD">
        <w:rPr>
          <w:rFonts w:asciiTheme="majorHAnsi" w:hAnsiTheme="majorHAnsi" w:cs="Cambria"/>
          <w:sz w:val="26"/>
          <w:szCs w:val="26"/>
        </w:rPr>
        <w:t>канд</w:t>
      </w:r>
      <w:r w:rsidRPr="003F6ECD">
        <w:rPr>
          <w:rFonts w:asciiTheme="majorHAnsi" w:hAnsiTheme="majorHAnsi"/>
          <w:sz w:val="26"/>
          <w:szCs w:val="26"/>
        </w:rPr>
        <w:t xml:space="preserve">. </w:t>
      </w:r>
      <w:r w:rsidRPr="003F6ECD">
        <w:rPr>
          <w:rFonts w:asciiTheme="majorHAnsi" w:hAnsiTheme="majorHAnsi" w:cs="Cambria"/>
          <w:sz w:val="26"/>
          <w:szCs w:val="26"/>
        </w:rPr>
        <w:t>экон</w:t>
      </w:r>
      <w:r w:rsidRPr="003F6ECD">
        <w:rPr>
          <w:rFonts w:asciiTheme="majorHAnsi" w:hAnsiTheme="majorHAnsi"/>
          <w:sz w:val="26"/>
          <w:szCs w:val="26"/>
        </w:rPr>
        <w:t xml:space="preserve">. </w:t>
      </w:r>
      <w:r w:rsidRPr="003F6ECD">
        <w:rPr>
          <w:rFonts w:asciiTheme="majorHAnsi" w:hAnsiTheme="majorHAnsi" w:cs="Cambria"/>
          <w:sz w:val="26"/>
          <w:szCs w:val="26"/>
        </w:rPr>
        <w:t>наук</w:t>
      </w:r>
      <w:r w:rsidRPr="003F6ECD">
        <w:rPr>
          <w:rFonts w:asciiTheme="majorHAnsi" w:hAnsiTheme="majorHAnsi"/>
          <w:sz w:val="26"/>
          <w:szCs w:val="26"/>
        </w:rPr>
        <w:t xml:space="preserve">, </w:t>
      </w:r>
      <w:r w:rsidRPr="003F6ECD">
        <w:rPr>
          <w:rFonts w:asciiTheme="majorHAnsi" w:hAnsiTheme="majorHAnsi" w:cs="Cambria"/>
          <w:sz w:val="26"/>
          <w:szCs w:val="26"/>
        </w:rPr>
        <w:t>доцент</w:t>
      </w:r>
      <w:r w:rsidRPr="003F6ECD">
        <w:rPr>
          <w:rFonts w:asciiTheme="majorHAnsi" w:hAnsiTheme="majorHAnsi"/>
          <w:sz w:val="26"/>
          <w:szCs w:val="26"/>
        </w:rPr>
        <w:t xml:space="preserve">, </w:t>
      </w:r>
      <w:r w:rsidRPr="003F6ECD">
        <w:rPr>
          <w:rFonts w:asciiTheme="majorHAnsi" w:eastAsia="Times New Roman" w:hAnsiTheme="majorHAnsi" w:cs="Cambria"/>
          <w:bCs/>
          <w:sz w:val="26"/>
          <w:szCs w:val="26"/>
        </w:rPr>
        <w:t>Министр</w:t>
      </w:r>
      <w:r w:rsidRPr="003F6ECD">
        <w:rPr>
          <w:rFonts w:asciiTheme="majorHAnsi" w:eastAsia="Times New Roman" w:hAnsiTheme="majorHAnsi"/>
          <w:bCs/>
          <w:sz w:val="26"/>
          <w:szCs w:val="26"/>
        </w:rPr>
        <w:t xml:space="preserve"> </w:t>
      </w:r>
      <w:r w:rsidRPr="003F6ECD">
        <w:rPr>
          <w:rFonts w:asciiTheme="majorHAnsi" w:eastAsia="Times New Roman" w:hAnsiTheme="majorHAnsi" w:cs="Cambria"/>
          <w:bCs/>
          <w:sz w:val="26"/>
          <w:szCs w:val="26"/>
        </w:rPr>
        <w:t>экономического</w:t>
      </w:r>
      <w:r w:rsidRPr="003F6ECD">
        <w:rPr>
          <w:rFonts w:asciiTheme="majorHAnsi" w:eastAsia="Times New Roman" w:hAnsiTheme="majorHAnsi"/>
          <w:bCs/>
          <w:sz w:val="26"/>
          <w:szCs w:val="26"/>
        </w:rPr>
        <w:t xml:space="preserve"> </w:t>
      </w:r>
      <w:r w:rsidRPr="003F6ECD">
        <w:rPr>
          <w:rFonts w:asciiTheme="majorHAnsi" w:eastAsia="Times New Roman" w:hAnsiTheme="majorHAnsi" w:cs="Cambria"/>
          <w:bCs/>
          <w:sz w:val="26"/>
          <w:szCs w:val="26"/>
        </w:rPr>
        <w:t>развития</w:t>
      </w:r>
      <w:r w:rsidRPr="003F6ECD">
        <w:rPr>
          <w:rFonts w:asciiTheme="majorHAnsi" w:eastAsia="Times New Roman" w:hAnsiTheme="majorHAnsi"/>
          <w:bCs/>
          <w:sz w:val="26"/>
          <w:szCs w:val="26"/>
        </w:rPr>
        <w:t xml:space="preserve"> </w:t>
      </w:r>
      <w:r w:rsidRPr="003F6ECD">
        <w:rPr>
          <w:rFonts w:asciiTheme="majorHAnsi" w:eastAsia="Times New Roman" w:hAnsiTheme="majorHAnsi" w:cs="Cambria"/>
          <w:bCs/>
          <w:sz w:val="26"/>
          <w:szCs w:val="26"/>
        </w:rPr>
        <w:t>КБР</w:t>
      </w:r>
      <w:r w:rsidRPr="003F6ECD">
        <w:rPr>
          <w:rFonts w:asciiTheme="majorHAnsi" w:eastAsia="Times New Roman" w:hAnsiTheme="majorHAnsi"/>
          <w:bCs/>
          <w:sz w:val="26"/>
          <w:szCs w:val="26"/>
        </w:rPr>
        <w:t xml:space="preserve"> </w:t>
      </w:r>
      <w:r w:rsidRPr="003F6ECD">
        <w:rPr>
          <w:rFonts w:asciiTheme="majorHAnsi" w:eastAsia="Times New Roman" w:hAnsiTheme="majorHAnsi"/>
          <w:sz w:val="26"/>
          <w:szCs w:val="26"/>
        </w:rPr>
        <w:t>(</w:t>
      </w:r>
      <w:r w:rsidRPr="003F6ECD">
        <w:rPr>
          <w:rFonts w:asciiTheme="majorHAnsi" w:eastAsia="Times New Roman" w:hAnsiTheme="majorHAnsi" w:cs="Cambria"/>
          <w:sz w:val="26"/>
          <w:szCs w:val="26"/>
        </w:rPr>
        <w:t>Россия</w:t>
      </w:r>
      <w:r w:rsidRPr="003F6ECD">
        <w:rPr>
          <w:rFonts w:asciiTheme="majorHAnsi" w:eastAsia="Times New Roman" w:hAnsiTheme="majorHAnsi"/>
          <w:sz w:val="26"/>
          <w:szCs w:val="26"/>
        </w:rPr>
        <w:t xml:space="preserve">, </w:t>
      </w:r>
      <w:r w:rsidRPr="003F6ECD">
        <w:rPr>
          <w:rFonts w:asciiTheme="majorHAnsi" w:eastAsia="Times New Roman" w:hAnsiTheme="majorHAnsi" w:cs="Cambria"/>
          <w:sz w:val="26"/>
          <w:szCs w:val="26"/>
        </w:rPr>
        <w:t>Нальчик</w:t>
      </w:r>
      <w:r w:rsidRPr="003F6ECD">
        <w:rPr>
          <w:rFonts w:asciiTheme="majorHAnsi" w:eastAsia="Times New Roman" w:hAnsiTheme="majorHAnsi"/>
          <w:sz w:val="26"/>
          <w:szCs w:val="26"/>
        </w:rPr>
        <w:t>);</w:t>
      </w:r>
    </w:p>
    <w:p w:rsidR="00ED16CA" w:rsidRPr="003F6ECD" w:rsidRDefault="00ED16CA" w:rsidP="00ED16CA">
      <w:pPr>
        <w:pStyle w:val="a3"/>
        <w:widowControl w:val="0"/>
        <w:spacing w:before="0" w:line="240" w:lineRule="auto"/>
        <w:ind w:firstLine="425"/>
        <w:rPr>
          <w:rFonts w:asciiTheme="majorHAnsi" w:hAnsiTheme="majorHAnsi"/>
          <w:color w:val="000000"/>
          <w:sz w:val="26"/>
          <w:szCs w:val="26"/>
        </w:rPr>
      </w:pPr>
      <w:r w:rsidRPr="003F6ECD">
        <w:rPr>
          <w:rFonts w:asciiTheme="majorHAnsi" w:hAnsiTheme="majorHAnsi" w:cs="Cambria"/>
          <w:b/>
          <w:color w:val="000000"/>
          <w:sz w:val="26"/>
          <w:szCs w:val="26"/>
        </w:rPr>
        <w:t>Езаов</w:t>
      </w:r>
      <w:r w:rsidRPr="003F6ECD">
        <w:rPr>
          <w:rFonts w:asciiTheme="majorHAnsi" w:hAnsiTheme="majorHAnsi"/>
          <w:b/>
          <w:color w:val="000000"/>
          <w:sz w:val="26"/>
          <w:szCs w:val="26"/>
        </w:rPr>
        <w:t xml:space="preserve"> </w:t>
      </w:r>
      <w:r w:rsidRPr="003F6ECD">
        <w:rPr>
          <w:rFonts w:asciiTheme="majorHAnsi" w:hAnsiTheme="majorHAnsi" w:cs="Cambria"/>
          <w:b/>
          <w:color w:val="000000"/>
          <w:sz w:val="26"/>
          <w:szCs w:val="26"/>
        </w:rPr>
        <w:t>Анзор</w:t>
      </w:r>
      <w:r w:rsidRPr="003F6ECD">
        <w:rPr>
          <w:rFonts w:asciiTheme="majorHAnsi" w:hAnsiTheme="majorHAnsi"/>
          <w:b/>
          <w:color w:val="000000"/>
          <w:sz w:val="26"/>
          <w:szCs w:val="26"/>
        </w:rPr>
        <w:t xml:space="preserve"> </w:t>
      </w:r>
      <w:r w:rsidRPr="003F6ECD">
        <w:rPr>
          <w:rFonts w:asciiTheme="majorHAnsi" w:hAnsiTheme="majorHAnsi" w:cs="Cambria"/>
          <w:b/>
          <w:color w:val="000000"/>
          <w:sz w:val="26"/>
          <w:szCs w:val="26"/>
        </w:rPr>
        <w:t>Клишбиевич</w:t>
      </w:r>
      <w:r w:rsidRPr="003F6ECD">
        <w:rPr>
          <w:rFonts w:asciiTheme="majorHAnsi" w:hAnsiTheme="majorHAnsi"/>
          <w:color w:val="000000"/>
          <w:sz w:val="26"/>
          <w:szCs w:val="26"/>
        </w:rPr>
        <w:t xml:space="preserve"> – </w:t>
      </w:r>
      <w:r w:rsidRPr="003F6ECD">
        <w:rPr>
          <w:rFonts w:asciiTheme="majorHAnsi" w:hAnsiTheme="majorHAnsi" w:cs="Cambria"/>
          <w:sz w:val="26"/>
          <w:szCs w:val="26"/>
        </w:rPr>
        <w:t>канд</w:t>
      </w:r>
      <w:r w:rsidRPr="003F6ECD">
        <w:rPr>
          <w:rFonts w:asciiTheme="majorHAnsi" w:hAnsiTheme="majorHAnsi"/>
          <w:sz w:val="26"/>
          <w:szCs w:val="26"/>
        </w:rPr>
        <w:t xml:space="preserve">. </w:t>
      </w:r>
      <w:r w:rsidRPr="003F6ECD">
        <w:rPr>
          <w:rFonts w:asciiTheme="majorHAnsi" w:hAnsiTheme="majorHAnsi" w:cs="Cambria"/>
          <w:sz w:val="26"/>
          <w:szCs w:val="26"/>
        </w:rPr>
        <w:t>с</w:t>
      </w:r>
      <w:r w:rsidRPr="003F6ECD">
        <w:rPr>
          <w:rFonts w:asciiTheme="majorHAnsi" w:hAnsiTheme="majorHAnsi"/>
          <w:sz w:val="26"/>
          <w:szCs w:val="26"/>
        </w:rPr>
        <w:t>.-</w:t>
      </w:r>
      <w:r w:rsidRPr="003F6ECD">
        <w:rPr>
          <w:rFonts w:asciiTheme="majorHAnsi" w:hAnsiTheme="majorHAnsi" w:cs="Cambria"/>
          <w:sz w:val="26"/>
          <w:szCs w:val="26"/>
        </w:rPr>
        <w:t>х</w:t>
      </w:r>
      <w:r w:rsidRPr="003F6ECD">
        <w:rPr>
          <w:rFonts w:asciiTheme="majorHAnsi" w:hAnsiTheme="majorHAnsi"/>
          <w:sz w:val="26"/>
          <w:szCs w:val="26"/>
        </w:rPr>
        <w:t xml:space="preserve">. </w:t>
      </w:r>
      <w:r w:rsidRPr="003F6ECD">
        <w:rPr>
          <w:rFonts w:asciiTheme="majorHAnsi" w:hAnsiTheme="majorHAnsi" w:cs="Cambria"/>
          <w:bCs/>
          <w:sz w:val="26"/>
          <w:szCs w:val="26"/>
        </w:rPr>
        <w:t>наук</w:t>
      </w:r>
      <w:r w:rsidRPr="003F6ECD">
        <w:rPr>
          <w:rFonts w:asciiTheme="majorHAnsi" w:hAnsiTheme="majorHAnsi"/>
          <w:bCs/>
          <w:sz w:val="26"/>
          <w:szCs w:val="26"/>
        </w:rPr>
        <w:t>,</w:t>
      </w:r>
      <w:r w:rsidRPr="003F6ECD">
        <w:rPr>
          <w:rFonts w:asciiTheme="majorHAnsi" w:hAnsiTheme="majorHAnsi"/>
          <w:color w:val="000000"/>
          <w:sz w:val="26"/>
          <w:szCs w:val="26"/>
        </w:rPr>
        <w:t xml:space="preserve"> </w:t>
      </w:r>
      <w:r w:rsidRPr="003F6ECD">
        <w:rPr>
          <w:rFonts w:asciiTheme="majorHAnsi" w:hAnsiTheme="majorHAnsi" w:cs="Cambria"/>
          <w:sz w:val="26"/>
          <w:szCs w:val="26"/>
        </w:rPr>
        <w:t>доцент</w:t>
      </w:r>
      <w:r w:rsidRPr="003F6ECD">
        <w:rPr>
          <w:rFonts w:asciiTheme="majorHAnsi" w:hAnsiTheme="majorHAnsi"/>
          <w:sz w:val="26"/>
          <w:szCs w:val="26"/>
        </w:rPr>
        <w:t xml:space="preserve">, </w:t>
      </w:r>
      <w:r w:rsidRPr="003F6ECD">
        <w:rPr>
          <w:rFonts w:asciiTheme="majorHAnsi" w:hAnsiTheme="majorHAnsi" w:cs="Cambria"/>
          <w:sz w:val="26"/>
          <w:szCs w:val="26"/>
        </w:rPr>
        <w:t>М</w:t>
      </w:r>
      <w:r w:rsidRPr="003F6ECD">
        <w:rPr>
          <w:rFonts w:asciiTheme="majorHAnsi" w:hAnsiTheme="majorHAnsi" w:cs="Cambria"/>
          <w:color w:val="000000"/>
          <w:sz w:val="26"/>
          <w:szCs w:val="26"/>
        </w:rPr>
        <w:t>инистр</w:t>
      </w:r>
      <w:r w:rsidRPr="003F6ECD">
        <w:rPr>
          <w:rFonts w:asciiTheme="majorHAnsi" w:hAnsiTheme="majorHAnsi"/>
          <w:color w:val="000000"/>
          <w:sz w:val="26"/>
          <w:szCs w:val="26"/>
        </w:rPr>
        <w:t xml:space="preserve"> </w:t>
      </w:r>
      <w:r w:rsidRPr="003F6ECD">
        <w:rPr>
          <w:rFonts w:asciiTheme="majorHAnsi" w:hAnsiTheme="majorHAnsi" w:cs="Cambria"/>
          <w:bCs/>
          <w:sz w:val="26"/>
          <w:szCs w:val="26"/>
        </w:rPr>
        <w:t>просвещения</w:t>
      </w:r>
      <w:r w:rsidRPr="003F6ECD">
        <w:rPr>
          <w:rFonts w:asciiTheme="majorHAnsi" w:hAnsiTheme="majorHAnsi"/>
          <w:bCs/>
          <w:sz w:val="26"/>
          <w:szCs w:val="26"/>
        </w:rPr>
        <w:t xml:space="preserve"> </w:t>
      </w:r>
      <w:r w:rsidRPr="003F6ECD">
        <w:rPr>
          <w:rFonts w:asciiTheme="majorHAnsi" w:hAnsiTheme="majorHAnsi" w:cs="Cambria"/>
          <w:bCs/>
          <w:sz w:val="26"/>
          <w:szCs w:val="26"/>
        </w:rPr>
        <w:t>и</w:t>
      </w:r>
      <w:r w:rsidRPr="003F6ECD">
        <w:rPr>
          <w:rFonts w:asciiTheme="majorHAnsi" w:hAnsiTheme="majorHAnsi"/>
          <w:bCs/>
          <w:sz w:val="26"/>
          <w:szCs w:val="26"/>
        </w:rPr>
        <w:t xml:space="preserve"> </w:t>
      </w:r>
      <w:r w:rsidRPr="003F6ECD">
        <w:rPr>
          <w:rFonts w:asciiTheme="majorHAnsi" w:hAnsiTheme="majorHAnsi" w:cs="Cambria"/>
          <w:bCs/>
          <w:sz w:val="26"/>
          <w:szCs w:val="26"/>
        </w:rPr>
        <w:t>науки</w:t>
      </w:r>
      <w:r w:rsidRPr="003F6ECD">
        <w:rPr>
          <w:rFonts w:asciiTheme="majorHAnsi" w:hAnsiTheme="majorHAnsi"/>
          <w:bCs/>
          <w:sz w:val="26"/>
          <w:szCs w:val="26"/>
        </w:rPr>
        <w:t xml:space="preserve"> </w:t>
      </w:r>
      <w:r w:rsidRPr="003F6ECD">
        <w:rPr>
          <w:rFonts w:asciiTheme="majorHAnsi" w:hAnsiTheme="majorHAnsi" w:cs="Cambria"/>
          <w:bCs/>
          <w:sz w:val="26"/>
          <w:szCs w:val="26"/>
        </w:rPr>
        <w:t>КБР</w:t>
      </w:r>
      <w:r w:rsidRPr="003F6ECD">
        <w:rPr>
          <w:rFonts w:asciiTheme="majorHAnsi" w:hAnsiTheme="majorHAnsi"/>
          <w:bCs/>
          <w:sz w:val="26"/>
          <w:szCs w:val="26"/>
        </w:rPr>
        <w:t xml:space="preserve"> </w:t>
      </w:r>
      <w:r w:rsidRPr="003F6ECD">
        <w:rPr>
          <w:rFonts w:asciiTheme="majorHAnsi" w:eastAsia="Times New Roman" w:hAnsiTheme="majorHAnsi"/>
          <w:sz w:val="26"/>
          <w:szCs w:val="26"/>
        </w:rPr>
        <w:t>(</w:t>
      </w:r>
      <w:r w:rsidRPr="003F6ECD">
        <w:rPr>
          <w:rFonts w:asciiTheme="majorHAnsi" w:eastAsia="Times New Roman" w:hAnsiTheme="majorHAnsi" w:cs="Cambria"/>
          <w:sz w:val="26"/>
          <w:szCs w:val="26"/>
        </w:rPr>
        <w:t>Россия</w:t>
      </w:r>
      <w:r w:rsidRPr="003F6ECD">
        <w:rPr>
          <w:rFonts w:asciiTheme="majorHAnsi" w:eastAsia="Times New Roman" w:hAnsiTheme="majorHAnsi"/>
          <w:sz w:val="26"/>
          <w:szCs w:val="26"/>
        </w:rPr>
        <w:t xml:space="preserve">, </w:t>
      </w:r>
      <w:r w:rsidRPr="003F6ECD">
        <w:rPr>
          <w:rFonts w:asciiTheme="majorHAnsi" w:eastAsia="Times New Roman" w:hAnsiTheme="majorHAnsi" w:cs="Cambria"/>
          <w:sz w:val="26"/>
          <w:szCs w:val="26"/>
        </w:rPr>
        <w:t>Нальчик</w:t>
      </w:r>
      <w:r w:rsidRPr="003F6ECD">
        <w:rPr>
          <w:rFonts w:asciiTheme="majorHAnsi" w:eastAsia="Times New Roman" w:hAnsiTheme="majorHAnsi"/>
          <w:sz w:val="26"/>
          <w:szCs w:val="26"/>
        </w:rPr>
        <w:t>);</w:t>
      </w:r>
    </w:p>
    <w:p w:rsidR="0097318B" w:rsidRPr="003F6ECD" w:rsidRDefault="0097318B" w:rsidP="0097318B">
      <w:pPr>
        <w:ind w:firstLine="426"/>
        <w:jc w:val="both"/>
        <w:rPr>
          <w:rFonts w:asciiTheme="majorHAnsi" w:eastAsia="Times New Roman" w:hAnsiTheme="majorHAnsi"/>
          <w:sz w:val="26"/>
          <w:szCs w:val="26"/>
        </w:rPr>
      </w:pPr>
      <w:proofErr w:type="spellStart"/>
      <w:r w:rsidRPr="003F6ECD">
        <w:rPr>
          <w:rFonts w:asciiTheme="majorHAnsi" w:eastAsia="Times New Roman" w:hAnsiTheme="majorHAnsi"/>
          <w:b/>
          <w:sz w:val="26"/>
          <w:szCs w:val="26"/>
        </w:rPr>
        <w:t>Таов</w:t>
      </w:r>
      <w:proofErr w:type="spellEnd"/>
      <w:r w:rsidRPr="003F6ECD">
        <w:rPr>
          <w:rFonts w:asciiTheme="majorHAnsi" w:eastAsia="Times New Roman" w:hAnsiTheme="majorHAnsi"/>
          <w:b/>
          <w:sz w:val="26"/>
          <w:szCs w:val="26"/>
        </w:rPr>
        <w:t xml:space="preserve"> </w:t>
      </w:r>
      <w:proofErr w:type="spellStart"/>
      <w:r w:rsidRPr="003F6ECD">
        <w:rPr>
          <w:rFonts w:asciiTheme="majorHAnsi" w:eastAsia="Times New Roman" w:hAnsiTheme="majorHAnsi"/>
          <w:b/>
          <w:sz w:val="26"/>
          <w:szCs w:val="26"/>
        </w:rPr>
        <w:t>Пшикан</w:t>
      </w:r>
      <w:proofErr w:type="spellEnd"/>
      <w:r w:rsidRPr="003F6ECD">
        <w:rPr>
          <w:rFonts w:asciiTheme="majorHAnsi" w:eastAsia="Times New Roman" w:hAnsiTheme="majorHAnsi"/>
          <w:b/>
          <w:sz w:val="26"/>
          <w:szCs w:val="26"/>
        </w:rPr>
        <w:t xml:space="preserve"> </w:t>
      </w:r>
      <w:proofErr w:type="spellStart"/>
      <w:r w:rsidRPr="003F6ECD">
        <w:rPr>
          <w:rFonts w:asciiTheme="majorHAnsi" w:eastAsia="Times New Roman" w:hAnsiTheme="majorHAnsi"/>
          <w:b/>
          <w:sz w:val="26"/>
          <w:szCs w:val="26"/>
        </w:rPr>
        <w:t>Кесови</w:t>
      </w:r>
      <w:proofErr w:type="gramStart"/>
      <w:r w:rsidRPr="003F6ECD">
        <w:rPr>
          <w:rFonts w:asciiTheme="majorHAnsi" w:eastAsia="Times New Roman" w:hAnsiTheme="majorHAnsi"/>
          <w:b/>
          <w:sz w:val="26"/>
          <w:szCs w:val="26"/>
        </w:rPr>
        <w:t>ч</w:t>
      </w:r>
      <w:proofErr w:type="spellEnd"/>
      <w:r w:rsidRPr="003F6ECD">
        <w:rPr>
          <w:rFonts w:asciiTheme="majorHAnsi" w:eastAsia="Times New Roman" w:hAnsiTheme="majorHAnsi"/>
          <w:sz w:val="26"/>
          <w:szCs w:val="26"/>
        </w:rPr>
        <w:t>-</w:t>
      </w:r>
      <w:proofErr w:type="gramEnd"/>
      <w:r w:rsidRPr="003F6ECD">
        <w:rPr>
          <w:rFonts w:asciiTheme="majorHAnsi" w:eastAsia="Times New Roman" w:hAnsiTheme="majorHAnsi"/>
          <w:sz w:val="26"/>
          <w:szCs w:val="26"/>
        </w:rPr>
        <w:t xml:space="preserve"> - д-р. </w:t>
      </w:r>
      <w:proofErr w:type="spellStart"/>
      <w:r w:rsidRPr="003F6ECD">
        <w:rPr>
          <w:rFonts w:asciiTheme="majorHAnsi" w:eastAsia="Times New Roman" w:hAnsiTheme="majorHAnsi"/>
          <w:sz w:val="26"/>
          <w:szCs w:val="26"/>
        </w:rPr>
        <w:t>экон</w:t>
      </w:r>
      <w:proofErr w:type="spellEnd"/>
      <w:r w:rsidRPr="003F6ECD">
        <w:rPr>
          <w:rFonts w:asciiTheme="majorHAnsi" w:eastAsia="Times New Roman" w:hAnsiTheme="majorHAnsi"/>
          <w:sz w:val="26"/>
          <w:szCs w:val="26"/>
        </w:rPr>
        <w:t>. наук, профессор., руководитель Кабардино-Балкарской региональной общественной организации ВЭО России, академик РАЕН, заслуженный деятель науки РФ, сопредседатель Программного комитета (Россия, Нальчик);</w:t>
      </w:r>
    </w:p>
    <w:p w:rsidR="00ED16CA" w:rsidRPr="003F6ECD" w:rsidRDefault="00ED16CA" w:rsidP="00ED16CA">
      <w:pPr>
        <w:pStyle w:val="a8"/>
        <w:ind w:left="0" w:firstLine="425"/>
        <w:jc w:val="both"/>
        <w:rPr>
          <w:rFonts w:asciiTheme="majorHAnsi" w:hAnsiTheme="majorHAnsi"/>
          <w:sz w:val="26"/>
          <w:szCs w:val="26"/>
        </w:rPr>
      </w:pPr>
      <w:proofErr w:type="spellStart"/>
      <w:r w:rsidRPr="003F6ECD">
        <w:rPr>
          <w:rFonts w:asciiTheme="majorHAnsi" w:hAnsiTheme="majorHAnsi" w:cs="Cambria"/>
          <w:b/>
          <w:sz w:val="26"/>
          <w:szCs w:val="26"/>
        </w:rPr>
        <w:t>Кумахова</w:t>
      </w:r>
      <w:proofErr w:type="spellEnd"/>
      <w:r w:rsidRPr="003F6ECD">
        <w:rPr>
          <w:rFonts w:asciiTheme="majorHAnsi" w:hAnsiTheme="majorHAnsi"/>
          <w:b/>
          <w:sz w:val="26"/>
          <w:szCs w:val="26"/>
        </w:rPr>
        <w:t xml:space="preserve"> </w:t>
      </w:r>
      <w:r w:rsidRPr="003F6ECD">
        <w:rPr>
          <w:rFonts w:asciiTheme="majorHAnsi" w:hAnsiTheme="majorHAnsi" w:cs="Cambria"/>
          <w:b/>
          <w:sz w:val="26"/>
          <w:szCs w:val="26"/>
        </w:rPr>
        <w:t>Анна</w:t>
      </w:r>
      <w:r w:rsidRPr="003F6ECD">
        <w:rPr>
          <w:rFonts w:asciiTheme="majorHAnsi" w:hAnsiTheme="majorHAnsi"/>
          <w:b/>
          <w:sz w:val="26"/>
          <w:szCs w:val="26"/>
        </w:rPr>
        <w:t xml:space="preserve"> </w:t>
      </w:r>
      <w:r w:rsidRPr="003F6ECD">
        <w:rPr>
          <w:rFonts w:asciiTheme="majorHAnsi" w:hAnsiTheme="majorHAnsi" w:cs="Cambria"/>
          <w:b/>
          <w:sz w:val="26"/>
          <w:szCs w:val="26"/>
        </w:rPr>
        <w:t>Валентиновна</w:t>
      </w:r>
      <w:r w:rsidRPr="003F6ECD">
        <w:rPr>
          <w:rFonts w:asciiTheme="majorHAnsi" w:hAnsiTheme="majorHAnsi"/>
          <w:sz w:val="26"/>
          <w:szCs w:val="26"/>
        </w:rPr>
        <w:t xml:space="preserve"> – </w:t>
      </w:r>
      <w:r w:rsidRPr="003F6ECD">
        <w:rPr>
          <w:rFonts w:asciiTheme="majorHAnsi" w:hAnsiTheme="majorHAnsi" w:cs="Cambria"/>
          <w:sz w:val="26"/>
          <w:szCs w:val="26"/>
        </w:rPr>
        <w:t>руководитель</w:t>
      </w:r>
      <w:r w:rsidRPr="003F6ECD">
        <w:rPr>
          <w:rFonts w:asciiTheme="majorHAnsi" w:hAnsiTheme="majorHAnsi"/>
          <w:sz w:val="26"/>
          <w:szCs w:val="26"/>
        </w:rPr>
        <w:t xml:space="preserve"> </w:t>
      </w:r>
      <w:r w:rsidRPr="003F6ECD">
        <w:rPr>
          <w:rFonts w:asciiTheme="majorHAnsi" w:hAnsiTheme="majorHAnsi" w:cs="Cambria"/>
          <w:sz w:val="26"/>
          <w:szCs w:val="26"/>
        </w:rPr>
        <w:t>УФАС</w:t>
      </w:r>
      <w:r w:rsidRPr="003F6ECD">
        <w:rPr>
          <w:rFonts w:asciiTheme="majorHAnsi" w:hAnsiTheme="majorHAnsi"/>
          <w:sz w:val="26"/>
          <w:szCs w:val="26"/>
        </w:rPr>
        <w:t xml:space="preserve"> </w:t>
      </w:r>
      <w:r w:rsidRPr="003F6ECD">
        <w:rPr>
          <w:rFonts w:asciiTheme="majorHAnsi" w:hAnsiTheme="majorHAnsi" w:cs="Cambria"/>
          <w:sz w:val="26"/>
          <w:szCs w:val="26"/>
        </w:rPr>
        <w:t>России</w:t>
      </w:r>
      <w:r w:rsidRPr="003F6ECD">
        <w:rPr>
          <w:rFonts w:asciiTheme="majorHAnsi" w:hAnsiTheme="majorHAnsi"/>
          <w:sz w:val="26"/>
          <w:szCs w:val="26"/>
        </w:rPr>
        <w:t xml:space="preserve"> </w:t>
      </w:r>
      <w:r w:rsidRPr="003F6ECD">
        <w:rPr>
          <w:rFonts w:asciiTheme="majorHAnsi" w:hAnsiTheme="majorHAnsi" w:cs="Cambria"/>
          <w:sz w:val="26"/>
          <w:szCs w:val="26"/>
        </w:rPr>
        <w:t>по</w:t>
      </w:r>
      <w:r w:rsidRPr="003F6ECD">
        <w:rPr>
          <w:rFonts w:asciiTheme="majorHAnsi" w:hAnsiTheme="majorHAnsi"/>
          <w:sz w:val="26"/>
          <w:szCs w:val="26"/>
        </w:rPr>
        <w:t xml:space="preserve"> </w:t>
      </w:r>
      <w:r w:rsidRPr="003F6ECD">
        <w:rPr>
          <w:rFonts w:asciiTheme="majorHAnsi" w:hAnsiTheme="majorHAnsi" w:cs="Cambria"/>
          <w:sz w:val="26"/>
          <w:szCs w:val="26"/>
        </w:rPr>
        <w:t>КБР</w:t>
      </w:r>
      <w:r w:rsidRPr="003F6ECD">
        <w:rPr>
          <w:rFonts w:asciiTheme="majorHAnsi" w:hAnsiTheme="majorHAnsi"/>
          <w:sz w:val="26"/>
          <w:szCs w:val="26"/>
        </w:rPr>
        <w:t xml:space="preserve"> (</w:t>
      </w:r>
      <w:r w:rsidRPr="003F6ECD">
        <w:rPr>
          <w:rFonts w:asciiTheme="majorHAnsi" w:hAnsiTheme="majorHAnsi" w:cs="Cambria"/>
          <w:sz w:val="26"/>
          <w:szCs w:val="26"/>
        </w:rPr>
        <w:t>Россия</w:t>
      </w:r>
      <w:r w:rsidRPr="003F6ECD">
        <w:rPr>
          <w:rFonts w:asciiTheme="majorHAnsi" w:hAnsiTheme="majorHAnsi"/>
          <w:sz w:val="26"/>
          <w:szCs w:val="26"/>
        </w:rPr>
        <w:t xml:space="preserve">, </w:t>
      </w:r>
      <w:r w:rsidRPr="003F6ECD">
        <w:rPr>
          <w:rFonts w:asciiTheme="majorHAnsi" w:hAnsiTheme="majorHAnsi" w:cs="Cambria"/>
          <w:sz w:val="26"/>
          <w:szCs w:val="26"/>
        </w:rPr>
        <w:t>Нальчик</w:t>
      </w:r>
      <w:r w:rsidRPr="003F6ECD">
        <w:rPr>
          <w:rFonts w:asciiTheme="majorHAnsi" w:hAnsiTheme="majorHAnsi"/>
          <w:sz w:val="26"/>
          <w:szCs w:val="26"/>
        </w:rPr>
        <w:t>);</w:t>
      </w:r>
    </w:p>
    <w:p w:rsidR="00ED16CA" w:rsidRPr="003F6ECD" w:rsidRDefault="00ED16CA" w:rsidP="00ED16CA">
      <w:pPr>
        <w:widowControl w:val="0"/>
        <w:ind w:firstLine="425"/>
        <w:jc w:val="both"/>
        <w:rPr>
          <w:rFonts w:asciiTheme="majorHAnsi" w:eastAsia="Times New Roman" w:hAnsiTheme="majorHAnsi"/>
          <w:sz w:val="26"/>
          <w:szCs w:val="26"/>
        </w:rPr>
      </w:pPr>
      <w:r w:rsidRPr="003F6ECD">
        <w:rPr>
          <w:rFonts w:asciiTheme="majorHAnsi" w:hAnsiTheme="majorHAnsi" w:cs="Cambria"/>
          <w:b/>
          <w:sz w:val="26"/>
          <w:szCs w:val="26"/>
        </w:rPr>
        <w:t>Киселев</w:t>
      </w:r>
      <w:r w:rsidRPr="003F6ECD">
        <w:rPr>
          <w:rFonts w:asciiTheme="majorHAnsi" w:hAnsiTheme="majorHAnsi"/>
          <w:b/>
          <w:sz w:val="26"/>
          <w:szCs w:val="26"/>
        </w:rPr>
        <w:t xml:space="preserve"> </w:t>
      </w:r>
      <w:r w:rsidRPr="003F6ECD">
        <w:rPr>
          <w:rFonts w:asciiTheme="majorHAnsi" w:hAnsiTheme="majorHAnsi" w:cs="Cambria"/>
          <w:b/>
          <w:sz w:val="26"/>
          <w:szCs w:val="26"/>
        </w:rPr>
        <w:t>Сергей</w:t>
      </w:r>
      <w:r w:rsidRPr="003F6ECD">
        <w:rPr>
          <w:rFonts w:asciiTheme="majorHAnsi" w:hAnsiTheme="majorHAnsi"/>
          <w:b/>
          <w:sz w:val="26"/>
          <w:szCs w:val="26"/>
        </w:rPr>
        <w:t xml:space="preserve"> </w:t>
      </w:r>
      <w:r w:rsidRPr="003F6ECD">
        <w:rPr>
          <w:rFonts w:asciiTheme="majorHAnsi" w:hAnsiTheme="majorHAnsi" w:cs="Cambria"/>
          <w:b/>
          <w:sz w:val="26"/>
          <w:szCs w:val="26"/>
        </w:rPr>
        <w:t>Викторович</w:t>
      </w:r>
      <w:r w:rsidRPr="003F6ECD">
        <w:rPr>
          <w:rFonts w:asciiTheme="majorHAnsi" w:hAnsiTheme="majorHAnsi"/>
          <w:sz w:val="26"/>
          <w:szCs w:val="26"/>
        </w:rPr>
        <w:t xml:space="preserve"> </w:t>
      </w:r>
      <w:r w:rsidRPr="003F6ECD">
        <w:rPr>
          <w:rFonts w:asciiTheme="majorHAnsi" w:eastAsia="Cambria" w:hAnsiTheme="majorHAnsi"/>
          <w:bCs/>
          <w:sz w:val="26"/>
          <w:szCs w:val="26"/>
        </w:rPr>
        <w:t xml:space="preserve">– </w:t>
      </w:r>
      <w:r w:rsidRPr="003F6ECD">
        <w:rPr>
          <w:rFonts w:asciiTheme="majorHAnsi" w:eastAsia="Cambria" w:hAnsiTheme="majorHAnsi" w:cs="Cambria"/>
          <w:sz w:val="26"/>
          <w:szCs w:val="26"/>
        </w:rPr>
        <w:t>д</w:t>
      </w:r>
      <w:r w:rsidRPr="003F6ECD">
        <w:rPr>
          <w:rFonts w:asciiTheme="majorHAnsi" w:eastAsia="Cambria" w:hAnsiTheme="majorHAnsi"/>
          <w:sz w:val="26"/>
          <w:szCs w:val="26"/>
        </w:rPr>
        <w:t>-</w:t>
      </w:r>
      <w:r w:rsidRPr="003F6ECD">
        <w:rPr>
          <w:rFonts w:asciiTheme="majorHAnsi" w:eastAsia="Cambria" w:hAnsiTheme="majorHAnsi" w:cs="Cambria"/>
          <w:sz w:val="26"/>
          <w:szCs w:val="26"/>
        </w:rPr>
        <w:t>р</w:t>
      </w:r>
      <w:r w:rsidRPr="003F6ECD">
        <w:rPr>
          <w:rFonts w:asciiTheme="majorHAnsi" w:eastAsia="Cambria" w:hAnsiTheme="majorHAnsi"/>
          <w:sz w:val="26"/>
          <w:szCs w:val="26"/>
        </w:rPr>
        <w:t xml:space="preserve"> </w:t>
      </w:r>
      <w:r w:rsidRPr="003F6ECD">
        <w:rPr>
          <w:rFonts w:asciiTheme="majorHAnsi" w:eastAsia="Cambria" w:hAnsiTheme="majorHAnsi" w:cs="Cambria"/>
          <w:sz w:val="26"/>
          <w:szCs w:val="26"/>
        </w:rPr>
        <w:t>экон</w:t>
      </w:r>
      <w:r w:rsidRPr="003F6ECD">
        <w:rPr>
          <w:rFonts w:asciiTheme="majorHAnsi" w:eastAsia="Cambria" w:hAnsiTheme="majorHAnsi"/>
          <w:sz w:val="26"/>
          <w:szCs w:val="26"/>
        </w:rPr>
        <w:t xml:space="preserve">. </w:t>
      </w:r>
      <w:r w:rsidRPr="003F6ECD">
        <w:rPr>
          <w:rFonts w:asciiTheme="majorHAnsi" w:eastAsia="Cambria" w:hAnsiTheme="majorHAnsi" w:cs="Cambria"/>
          <w:sz w:val="26"/>
          <w:szCs w:val="26"/>
        </w:rPr>
        <w:t>наук</w:t>
      </w:r>
      <w:r w:rsidRPr="003F6ECD">
        <w:rPr>
          <w:rFonts w:asciiTheme="majorHAnsi" w:eastAsia="Cambria" w:hAnsiTheme="majorHAnsi"/>
          <w:sz w:val="26"/>
          <w:szCs w:val="26"/>
        </w:rPr>
        <w:t xml:space="preserve">, </w:t>
      </w:r>
      <w:r w:rsidRPr="003F6ECD">
        <w:rPr>
          <w:rFonts w:asciiTheme="majorHAnsi" w:eastAsia="Cambria" w:hAnsiTheme="majorHAnsi" w:cs="Cambria"/>
          <w:sz w:val="26"/>
          <w:szCs w:val="26"/>
        </w:rPr>
        <w:t>профессор</w:t>
      </w:r>
      <w:r w:rsidRPr="003F6ECD">
        <w:rPr>
          <w:rFonts w:asciiTheme="majorHAnsi" w:hAnsiTheme="majorHAnsi"/>
          <w:bCs/>
          <w:sz w:val="26"/>
          <w:szCs w:val="26"/>
        </w:rPr>
        <w:t xml:space="preserve"> </w:t>
      </w:r>
      <w:r w:rsidRPr="003F6ECD">
        <w:rPr>
          <w:rFonts w:asciiTheme="majorHAnsi" w:hAnsiTheme="majorHAnsi" w:cs="Cambria"/>
          <w:bCs/>
          <w:sz w:val="26"/>
          <w:szCs w:val="26"/>
        </w:rPr>
        <w:t>заведующий</w:t>
      </w:r>
      <w:r w:rsidRPr="003F6ECD">
        <w:rPr>
          <w:rFonts w:asciiTheme="majorHAnsi" w:hAnsiTheme="majorHAnsi"/>
          <w:bCs/>
          <w:sz w:val="26"/>
          <w:szCs w:val="26"/>
        </w:rPr>
        <w:t xml:space="preserve"> </w:t>
      </w:r>
      <w:r w:rsidRPr="003F6ECD">
        <w:rPr>
          <w:rFonts w:asciiTheme="majorHAnsi" w:hAnsiTheme="majorHAnsi" w:cs="Cambria"/>
          <w:bCs/>
          <w:sz w:val="26"/>
          <w:szCs w:val="26"/>
        </w:rPr>
        <w:t>кафедрой</w:t>
      </w:r>
      <w:r w:rsidRPr="003F6ECD">
        <w:rPr>
          <w:rFonts w:asciiTheme="majorHAnsi" w:hAnsiTheme="majorHAnsi"/>
          <w:bCs/>
          <w:sz w:val="26"/>
          <w:szCs w:val="26"/>
        </w:rPr>
        <w:t xml:space="preserve"> «</w:t>
      </w:r>
      <w:r w:rsidRPr="003F6ECD">
        <w:rPr>
          <w:rFonts w:asciiTheme="majorHAnsi" w:hAnsiTheme="majorHAnsi" w:cs="Cambria"/>
          <w:bCs/>
          <w:sz w:val="26"/>
          <w:szCs w:val="26"/>
        </w:rPr>
        <w:t>Агроэкономика</w:t>
      </w:r>
      <w:r w:rsidRPr="003F6ECD">
        <w:rPr>
          <w:rFonts w:asciiTheme="majorHAnsi" w:hAnsiTheme="majorHAnsi" w:cs="Californian FB"/>
          <w:bCs/>
          <w:sz w:val="26"/>
          <w:szCs w:val="26"/>
        </w:rPr>
        <w:t>»</w:t>
      </w:r>
      <w:r w:rsidRPr="003F6ECD">
        <w:rPr>
          <w:rFonts w:asciiTheme="majorHAnsi" w:hAnsiTheme="majorHAnsi"/>
          <w:bCs/>
          <w:sz w:val="26"/>
          <w:szCs w:val="26"/>
        </w:rPr>
        <w:t xml:space="preserve"> </w:t>
      </w:r>
      <w:r w:rsidRPr="003F6ECD">
        <w:rPr>
          <w:rFonts w:asciiTheme="majorHAnsi" w:hAnsiTheme="majorHAnsi" w:cs="Cambria"/>
          <w:sz w:val="26"/>
          <w:szCs w:val="26"/>
        </w:rPr>
        <w:t>ФГБОУ</w:t>
      </w:r>
      <w:r w:rsidRPr="003F6ECD">
        <w:rPr>
          <w:rFonts w:asciiTheme="majorHAnsi" w:hAnsiTheme="majorHAnsi"/>
          <w:sz w:val="26"/>
          <w:szCs w:val="26"/>
        </w:rPr>
        <w:t xml:space="preserve"> </w:t>
      </w:r>
      <w:r w:rsidRPr="003F6ECD">
        <w:rPr>
          <w:rFonts w:asciiTheme="majorHAnsi" w:hAnsiTheme="majorHAnsi" w:cs="Cambria"/>
          <w:sz w:val="26"/>
          <w:szCs w:val="26"/>
        </w:rPr>
        <w:t>ВО</w:t>
      </w:r>
      <w:r w:rsidRPr="003F6ECD">
        <w:rPr>
          <w:rFonts w:asciiTheme="majorHAnsi" w:hAnsiTheme="majorHAnsi"/>
          <w:bCs/>
          <w:sz w:val="26"/>
          <w:szCs w:val="26"/>
        </w:rPr>
        <w:t xml:space="preserve"> </w:t>
      </w:r>
      <w:r w:rsidRPr="003F6ECD">
        <w:rPr>
          <w:rFonts w:asciiTheme="majorHAnsi" w:hAnsiTheme="majorHAnsi" w:cs="Cambria"/>
          <w:bCs/>
          <w:sz w:val="26"/>
          <w:szCs w:val="26"/>
        </w:rPr>
        <w:t>Московский</w:t>
      </w:r>
      <w:r w:rsidRPr="003F6ECD">
        <w:rPr>
          <w:rFonts w:asciiTheme="majorHAnsi" w:hAnsiTheme="majorHAnsi"/>
          <w:bCs/>
          <w:sz w:val="26"/>
          <w:szCs w:val="26"/>
        </w:rPr>
        <w:t xml:space="preserve"> </w:t>
      </w:r>
      <w:r w:rsidRPr="003F6ECD">
        <w:rPr>
          <w:rFonts w:asciiTheme="majorHAnsi" w:hAnsiTheme="majorHAnsi" w:cs="Cambria"/>
          <w:bCs/>
          <w:sz w:val="26"/>
          <w:szCs w:val="26"/>
        </w:rPr>
        <w:t>государственный</w:t>
      </w:r>
      <w:r w:rsidRPr="003F6ECD">
        <w:rPr>
          <w:rFonts w:asciiTheme="majorHAnsi" w:hAnsiTheme="majorHAnsi"/>
          <w:bCs/>
          <w:sz w:val="26"/>
          <w:szCs w:val="26"/>
        </w:rPr>
        <w:t xml:space="preserve"> </w:t>
      </w:r>
      <w:r w:rsidRPr="003F6ECD">
        <w:rPr>
          <w:rFonts w:asciiTheme="majorHAnsi" w:hAnsiTheme="majorHAnsi" w:cs="Cambria"/>
          <w:bCs/>
          <w:sz w:val="26"/>
          <w:szCs w:val="26"/>
        </w:rPr>
        <w:t>университет</w:t>
      </w:r>
      <w:r w:rsidRPr="003F6ECD">
        <w:rPr>
          <w:rFonts w:asciiTheme="majorHAnsi" w:hAnsiTheme="majorHAnsi"/>
          <w:bCs/>
          <w:sz w:val="26"/>
          <w:szCs w:val="26"/>
        </w:rPr>
        <w:t xml:space="preserve"> </w:t>
      </w:r>
      <w:r w:rsidRPr="003F6ECD">
        <w:rPr>
          <w:rFonts w:asciiTheme="majorHAnsi" w:hAnsiTheme="majorHAnsi" w:cs="Cambria"/>
          <w:bCs/>
          <w:sz w:val="26"/>
          <w:szCs w:val="26"/>
        </w:rPr>
        <w:t>имени</w:t>
      </w:r>
      <w:r w:rsidRPr="003F6ECD">
        <w:rPr>
          <w:rFonts w:asciiTheme="majorHAnsi" w:hAnsiTheme="majorHAnsi"/>
          <w:bCs/>
          <w:sz w:val="26"/>
          <w:szCs w:val="26"/>
        </w:rPr>
        <w:t xml:space="preserve"> </w:t>
      </w:r>
      <w:r w:rsidRPr="003F6ECD">
        <w:rPr>
          <w:rFonts w:asciiTheme="majorHAnsi" w:hAnsiTheme="majorHAnsi" w:cs="Cambria"/>
          <w:bCs/>
          <w:sz w:val="26"/>
          <w:szCs w:val="26"/>
        </w:rPr>
        <w:t>М</w:t>
      </w:r>
      <w:r w:rsidRPr="003F6ECD">
        <w:rPr>
          <w:rFonts w:asciiTheme="majorHAnsi" w:hAnsiTheme="majorHAnsi"/>
          <w:bCs/>
          <w:sz w:val="26"/>
          <w:szCs w:val="26"/>
        </w:rPr>
        <w:t>.</w:t>
      </w:r>
      <w:r w:rsidRPr="003F6ECD">
        <w:rPr>
          <w:rFonts w:asciiTheme="majorHAnsi" w:hAnsiTheme="majorHAnsi" w:cs="Cambria"/>
          <w:bCs/>
          <w:sz w:val="26"/>
          <w:szCs w:val="26"/>
        </w:rPr>
        <w:t>В</w:t>
      </w:r>
      <w:r w:rsidRPr="003F6ECD">
        <w:rPr>
          <w:rFonts w:asciiTheme="majorHAnsi" w:hAnsiTheme="majorHAnsi"/>
          <w:bCs/>
          <w:sz w:val="26"/>
          <w:szCs w:val="26"/>
        </w:rPr>
        <w:t xml:space="preserve">. </w:t>
      </w:r>
      <w:r w:rsidRPr="003F6ECD">
        <w:rPr>
          <w:rFonts w:asciiTheme="majorHAnsi" w:hAnsiTheme="majorHAnsi" w:cs="Cambria"/>
          <w:bCs/>
          <w:sz w:val="26"/>
          <w:szCs w:val="26"/>
        </w:rPr>
        <w:t>Ломоносова</w:t>
      </w:r>
      <w:r w:rsidRPr="003F6ECD">
        <w:rPr>
          <w:rFonts w:asciiTheme="majorHAnsi" w:hAnsiTheme="majorHAnsi"/>
          <w:bCs/>
          <w:sz w:val="26"/>
          <w:szCs w:val="26"/>
        </w:rPr>
        <w:t xml:space="preserve"> </w:t>
      </w:r>
      <w:r w:rsidRPr="003F6ECD">
        <w:rPr>
          <w:rFonts w:asciiTheme="majorHAnsi" w:eastAsia="Times New Roman" w:hAnsiTheme="majorHAnsi"/>
          <w:sz w:val="26"/>
          <w:szCs w:val="26"/>
        </w:rPr>
        <w:t>(</w:t>
      </w:r>
      <w:r w:rsidRPr="003F6ECD">
        <w:rPr>
          <w:rFonts w:asciiTheme="majorHAnsi" w:eastAsia="Times New Roman" w:hAnsiTheme="majorHAnsi" w:cs="Cambria"/>
          <w:sz w:val="26"/>
          <w:szCs w:val="26"/>
        </w:rPr>
        <w:t>Россия</w:t>
      </w:r>
      <w:r w:rsidRPr="003F6ECD">
        <w:rPr>
          <w:rFonts w:asciiTheme="majorHAnsi" w:eastAsia="Times New Roman" w:hAnsiTheme="majorHAnsi"/>
          <w:sz w:val="26"/>
          <w:szCs w:val="26"/>
        </w:rPr>
        <w:t xml:space="preserve">, </w:t>
      </w:r>
      <w:r w:rsidRPr="003F6ECD">
        <w:rPr>
          <w:rFonts w:asciiTheme="majorHAnsi" w:eastAsia="Times New Roman" w:hAnsiTheme="majorHAnsi" w:cs="Cambria"/>
          <w:sz w:val="26"/>
          <w:szCs w:val="26"/>
        </w:rPr>
        <w:t>Москва</w:t>
      </w:r>
      <w:r w:rsidRPr="003F6ECD">
        <w:rPr>
          <w:rFonts w:asciiTheme="majorHAnsi" w:eastAsia="Times New Roman" w:hAnsiTheme="majorHAnsi"/>
          <w:sz w:val="26"/>
          <w:szCs w:val="26"/>
        </w:rPr>
        <w:t>);</w:t>
      </w:r>
    </w:p>
    <w:p w:rsidR="0097318B" w:rsidRPr="003F6ECD" w:rsidRDefault="0097318B" w:rsidP="0097318B">
      <w:pPr>
        <w:ind w:firstLine="425"/>
        <w:jc w:val="both"/>
        <w:rPr>
          <w:rFonts w:asciiTheme="majorHAnsi" w:eastAsia="Times New Roman" w:hAnsiTheme="majorHAnsi"/>
          <w:sz w:val="26"/>
          <w:szCs w:val="26"/>
        </w:rPr>
      </w:pPr>
      <w:r w:rsidRPr="003F6ECD">
        <w:rPr>
          <w:rFonts w:asciiTheme="majorHAnsi" w:eastAsia="Times New Roman" w:hAnsiTheme="majorHAnsi"/>
          <w:b/>
          <w:sz w:val="26"/>
          <w:szCs w:val="26"/>
        </w:rPr>
        <w:t xml:space="preserve">Гаджиева </w:t>
      </w:r>
      <w:proofErr w:type="spellStart"/>
      <w:r w:rsidRPr="003F6ECD">
        <w:rPr>
          <w:rFonts w:asciiTheme="majorHAnsi" w:eastAsia="Times New Roman" w:hAnsiTheme="majorHAnsi"/>
          <w:b/>
          <w:sz w:val="26"/>
          <w:szCs w:val="26"/>
        </w:rPr>
        <w:t>Нушаба</w:t>
      </w:r>
      <w:proofErr w:type="spellEnd"/>
      <w:r w:rsidRPr="003F6ECD">
        <w:rPr>
          <w:rFonts w:asciiTheme="majorHAnsi" w:eastAsia="Times New Roman" w:hAnsiTheme="majorHAnsi"/>
          <w:b/>
          <w:sz w:val="26"/>
          <w:szCs w:val="26"/>
        </w:rPr>
        <w:t xml:space="preserve"> </w:t>
      </w:r>
      <w:proofErr w:type="spellStart"/>
      <w:r w:rsidRPr="003F6ECD">
        <w:rPr>
          <w:rFonts w:asciiTheme="majorHAnsi" w:eastAsia="Times New Roman" w:hAnsiTheme="majorHAnsi"/>
          <w:b/>
          <w:sz w:val="26"/>
          <w:szCs w:val="26"/>
        </w:rPr>
        <w:t>Аслановна</w:t>
      </w:r>
      <w:proofErr w:type="spellEnd"/>
      <w:r w:rsidRPr="003F6ECD">
        <w:rPr>
          <w:rFonts w:asciiTheme="majorHAnsi" w:eastAsia="Times New Roman" w:hAnsiTheme="majorHAnsi"/>
          <w:sz w:val="26"/>
          <w:szCs w:val="26"/>
        </w:rPr>
        <w:t xml:space="preserve"> </w:t>
      </w:r>
      <w:r w:rsidRPr="003F6ECD">
        <w:rPr>
          <w:rFonts w:asciiTheme="majorHAnsi" w:eastAsia="Times New Roman" w:hAnsiTheme="majorHAnsi"/>
          <w:bCs/>
          <w:sz w:val="26"/>
          <w:szCs w:val="26"/>
        </w:rPr>
        <w:t xml:space="preserve">– </w:t>
      </w:r>
      <w:r w:rsidRPr="003F6ECD">
        <w:rPr>
          <w:rFonts w:asciiTheme="majorHAnsi" w:hAnsiTheme="majorHAnsi"/>
          <w:sz w:val="26"/>
          <w:szCs w:val="26"/>
        </w:rPr>
        <w:t xml:space="preserve">канд. </w:t>
      </w:r>
      <w:proofErr w:type="spellStart"/>
      <w:r w:rsidRPr="003F6ECD">
        <w:rPr>
          <w:rFonts w:asciiTheme="majorHAnsi" w:hAnsiTheme="majorHAnsi"/>
          <w:sz w:val="26"/>
          <w:szCs w:val="26"/>
        </w:rPr>
        <w:t>экон</w:t>
      </w:r>
      <w:proofErr w:type="spellEnd"/>
      <w:r w:rsidRPr="003F6ECD">
        <w:rPr>
          <w:rFonts w:asciiTheme="majorHAnsi" w:hAnsiTheme="majorHAnsi"/>
          <w:sz w:val="26"/>
          <w:szCs w:val="26"/>
        </w:rPr>
        <w:t xml:space="preserve">. наук, </w:t>
      </w:r>
      <w:r w:rsidRPr="003F6ECD">
        <w:rPr>
          <w:rFonts w:asciiTheme="majorHAnsi" w:eastAsia="Times New Roman" w:hAnsiTheme="majorHAnsi"/>
          <w:sz w:val="26"/>
          <w:szCs w:val="26"/>
        </w:rPr>
        <w:t xml:space="preserve">доцент </w:t>
      </w:r>
      <w:r w:rsidR="00C05A22">
        <w:rPr>
          <w:rFonts w:asciiTheme="majorHAnsi" w:eastAsia="Times New Roman" w:hAnsiTheme="majorHAnsi"/>
          <w:sz w:val="26"/>
          <w:szCs w:val="26"/>
        </w:rPr>
        <w:t xml:space="preserve">кафедры «Экономика» </w:t>
      </w:r>
      <w:r w:rsidRPr="003F6ECD">
        <w:rPr>
          <w:rFonts w:asciiTheme="majorHAnsi" w:eastAsia="Times New Roman" w:hAnsiTheme="majorHAnsi"/>
          <w:sz w:val="26"/>
          <w:szCs w:val="26"/>
        </w:rPr>
        <w:t xml:space="preserve">Азербайджанского технологического университета (Азербайджан, </w:t>
      </w:r>
      <w:proofErr w:type="spellStart"/>
      <w:r w:rsidRPr="003F6ECD">
        <w:rPr>
          <w:rFonts w:asciiTheme="majorHAnsi" w:eastAsia="Times New Roman" w:hAnsiTheme="majorHAnsi"/>
          <w:sz w:val="26"/>
          <w:szCs w:val="26"/>
        </w:rPr>
        <w:t>Гянджа</w:t>
      </w:r>
      <w:proofErr w:type="spellEnd"/>
      <w:r w:rsidRPr="003F6ECD">
        <w:rPr>
          <w:rFonts w:asciiTheme="majorHAnsi" w:eastAsia="Times New Roman" w:hAnsiTheme="majorHAnsi"/>
          <w:sz w:val="26"/>
          <w:szCs w:val="26"/>
        </w:rPr>
        <w:t>);</w:t>
      </w:r>
    </w:p>
    <w:p w:rsidR="0097318B" w:rsidRPr="003F6ECD" w:rsidRDefault="0097318B" w:rsidP="007B0456">
      <w:pPr>
        <w:widowControl w:val="0"/>
        <w:ind w:firstLine="425"/>
        <w:jc w:val="both"/>
        <w:outlineLvl w:val="1"/>
        <w:rPr>
          <w:rFonts w:asciiTheme="majorHAnsi" w:eastAsia="Cambria" w:hAnsiTheme="majorHAnsi" w:cs="Cambria"/>
          <w:sz w:val="26"/>
          <w:szCs w:val="26"/>
        </w:rPr>
      </w:pPr>
      <w:proofErr w:type="spellStart"/>
      <w:r w:rsidRPr="003F6ECD">
        <w:rPr>
          <w:rFonts w:asciiTheme="majorHAnsi" w:eastAsia="Cambria" w:hAnsiTheme="majorHAnsi" w:cs="Cambria"/>
          <w:b/>
          <w:bCs/>
          <w:sz w:val="26"/>
          <w:szCs w:val="26"/>
        </w:rPr>
        <w:t>Даваасурэн</w:t>
      </w:r>
      <w:proofErr w:type="spellEnd"/>
      <w:r w:rsidRPr="003F6ECD">
        <w:rPr>
          <w:rFonts w:asciiTheme="majorHAnsi" w:eastAsia="Cambria" w:hAnsiTheme="majorHAnsi" w:cs="Cambria"/>
          <w:b/>
          <w:bCs/>
          <w:sz w:val="26"/>
          <w:szCs w:val="26"/>
        </w:rPr>
        <w:t xml:space="preserve"> </w:t>
      </w:r>
      <w:proofErr w:type="spellStart"/>
      <w:r w:rsidRPr="003F6ECD">
        <w:rPr>
          <w:rFonts w:asciiTheme="majorHAnsi" w:eastAsia="Cambria" w:hAnsiTheme="majorHAnsi" w:cs="Cambria"/>
          <w:b/>
          <w:bCs/>
          <w:sz w:val="26"/>
          <w:szCs w:val="26"/>
        </w:rPr>
        <w:t>Авирмэд</w:t>
      </w:r>
      <w:proofErr w:type="spellEnd"/>
      <w:r w:rsidRPr="003F6ECD">
        <w:rPr>
          <w:rFonts w:asciiTheme="majorHAnsi" w:eastAsia="Cambria" w:hAnsiTheme="majorHAnsi" w:cs="Cambria"/>
          <w:b/>
          <w:bCs/>
          <w:sz w:val="26"/>
          <w:szCs w:val="26"/>
        </w:rPr>
        <w:t xml:space="preserve"> </w:t>
      </w:r>
      <w:r w:rsidRPr="003F6ECD">
        <w:rPr>
          <w:rFonts w:asciiTheme="majorHAnsi" w:eastAsia="Cambria" w:hAnsiTheme="majorHAnsi" w:cs="Cambria"/>
          <w:sz w:val="26"/>
          <w:szCs w:val="26"/>
        </w:rPr>
        <w:t xml:space="preserve">- д-р </w:t>
      </w:r>
      <w:proofErr w:type="spellStart"/>
      <w:r w:rsidRPr="003F6ECD">
        <w:rPr>
          <w:rFonts w:asciiTheme="majorHAnsi" w:eastAsia="Cambria" w:hAnsiTheme="majorHAnsi" w:cs="Cambria"/>
          <w:sz w:val="26"/>
          <w:szCs w:val="26"/>
        </w:rPr>
        <w:t>экон</w:t>
      </w:r>
      <w:proofErr w:type="spellEnd"/>
      <w:r w:rsidRPr="003F6ECD">
        <w:rPr>
          <w:rFonts w:asciiTheme="majorHAnsi" w:eastAsia="Cambria" w:hAnsiTheme="majorHAnsi" w:cs="Cambria"/>
          <w:sz w:val="26"/>
          <w:szCs w:val="26"/>
        </w:rPr>
        <w:t>. наук, профессор, заведующий отделом региональной экономики и международных организаций института международных исследований академии наук Монголии (Монголия, Улан-Батор);</w:t>
      </w:r>
    </w:p>
    <w:p w:rsidR="00ED16CA" w:rsidRPr="003F6ECD" w:rsidRDefault="00ED16CA" w:rsidP="007B0456">
      <w:pPr>
        <w:ind w:firstLine="425"/>
        <w:jc w:val="both"/>
        <w:rPr>
          <w:rFonts w:asciiTheme="majorHAnsi" w:eastAsia="Times New Roman" w:hAnsiTheme="majorHAnsi"/>
          <w:sz w:val="26"/>
          <w:szCs w:val="26"/>
        </w:rPr>
      </w:pPr>
      <w:proofErr w:type="spellStart"/>
      <w:r w:rsidRPr="003F6ECD">
        <w:rPr>
          <w:rFonts w:asciiTheme="majorHAnsi" w:hAnsiTheme="majorHAnsi" w:cs="Cambria"/>
          <w:b/>
          <w:sz w:val="26"/>
          <w:szCs w:val="26"/>
        </w:rPr>
        <w:t>Аликаева</w:t>
      </w:r>
      <w:proofErr w:type="spellEnd"/>
      <w:r w:rsidRPr="003F6ECD">
        <w:rPr>
          <w:rFonts w:asciiTheme="majorHAnsi" w:hAnsiTheme="majorHAnsi"/>
          <w:b/>
          <w:sz w:val="26"/>
          <w:szCs w:val="26"/>
        </w:rPr>
        <w:t xml:space="preserve"> </w:t>
      </w:r>
      <w:proofErr w:type="spellStart"/>
      <w:r w:rsidRPr="003F6ECD">
        <w:rPr>
          <w:rFonts w:asciiTheme="majorHAnsi" w:hAnsiTheme="majorHAnsi" w:cs="Cambria"/>
          <w:b/>
          <w:sz w:val="26"/>
          <w:szCs w:val="26"/>
        </w:rPr>
        <w:t>Мадина</w:t>
      </w:r>
      <w:proofErr w:type="spellEnd"/>
      <w:r w:rsidRPr="003F6ECD">
        <w:rPr>
          <w:rFonts w:asciiTheme="majorHAnsi" w:hAnsiTheme="majorHAnsi"/>
          <w:b/>
          <w:sz w:val="26"/>
          <w:szCs w:val="26"/>
        </w:rPr>
        <w:t xml:space="preserve"> </w:t>
      </w:r>
      <w:r w:rsidRPr="003F6ECD">
        <w:rPr>
          <w:rFonts w:asciiTheme="majorHAnsi" w:hAnsiTheme="majorHAnsi" w:cs="Cambria"/>
          <w:b/>
          <w:sz w:val="26"/>
          <w:szCs w:val="26"/>
        </w:rPr>
        <w:t>Валентиновна</w:t>
      </w:r>
      <w:r w:rsidRPr="003F6ECD">
        <w:rPr>
          <w:rFonts w:asciiTheme="majorHAnsi" w:hAnsiTheme="majorHAnsi"/>
          <w:sz w:val="26"/>
          <w:szCs w:val="26"/>
        </w:rPr>
        <w:t xml:space="preserve"> </w:t>
      </w:r>
      <w:r w:rsidRPr="007B0456">
        <w:rPr>
          <w:rFonts w:asciiTheme="majorHAnsi" w:eastAsia="Times New Roman" w:hAnsiTheme="majorHAnsi"/>
          <w:sz w:val="26"/>
          <w:szCs w:val="26"/>
        </w:rPr>
        <w:t xml:space="preserve">– </w:t>
      </w:r>
      <w:r w:rsidRPr="007B0456">
        <w:rPr>
          <w:rFonts w:asciiTheme="majorHAnsi" w:eastAsia="Times New Roman" w:hAnsiTheme="majorHAnsi" w:cs="Cambria"/>
          <w:bCs/>
          <w:sz w:val="26"/>
          <w:szCs w:val="26"/>
        </w:rPr>
        <w:t>д</w:t>
      </w:r>
      <w:r w:rsidRPr="007B0456">
        <w:rPr>
          <w:rFonts w:asciiTheme="majorHAnsi" w:eastAsia="Times New Roman" w:hAnsiTheme="majorHAnsi"/>
          <w:bCs/>
          <w:sz w:val="26"/>
          <w:szCs w:val="26"/>
        </w:rPr>
        <w:t>-</w:t>
      </w:r>
      <w:r w:rsidRPr="007B0456">
        <w:rPr>
          <w:rFonts w:asciiTheme="majorHAnsi" w:eastAsia="Times New Roman" w:hAnsiTheme="majorHAnsi" w:cs="Cambria"/>
          <w:bCs/>
          <w:sz w:val="26"/>
          <w:szCs w:val="26"/>
        </w:rPr>
        <w:t>р</w:t>
      </w:r>
      <w:r w:rsidRPr="007B0456">
        <w:rPr>
          <w:rFonts w:asciiTheme="majorHAnsi" w:eastAsia="Times New Roman" w:hAnsiTheme="majorHAnsi"/>
          <w:bCs/>
          <w:sz w:val="26"/>
          <w:szCs w:val="26"/>
        </w:rPr>
        <w:t xml:space="preserve"> </w:t>
      </w:r>
      <w:r w:rsidRPr="007B0456">
        <w:rPr>
          <w:rFonts w:asciiTheme="majorHAnsi" w:eastAsia="Times New Roman" w:hAnsiTheme="majorHAnsi" w:cs="Cambria"/>
          <w:bCs/>
          <w:sz w:val="26"/>
          <w:szCs w:val="26"/>
        </w:rPr>
        <w:t>экон</w:t>
      </w:r>
      <w:r w:rsidRPr="007B0456">
        <w:rPr>
          <w:rFonts w:asciiTheme="majorHAnsi" w:eastAsia="Times New Roman" w:hAnsiTheme="majorHAnsi"/>
          <w:bCs/>
          <w:sz w:val="26"/>
          <w:szCs w:val="26"/>
        </w:rPr>
        <w:t xml:space="preserve">. </w:t>
      </w:r>
      <w:r w:rsidRPr="007B0456">
        <w:rPr>
          <w:rFonts w:asciiTheme="majorHAnsi" w:eastAsia="Times New Roman" w:hAnsiTheme="majorHAnsi" w:cs="Cambria"/>
          <w:bCs/>
          <w:sz w:val="26"/>
          <w:szCs w:val="26"/>
        </w:rPr>
        <w:t>наук</w:t>
      </w:r>
      <w:r w:rsidRPr="007B0456">
        <w:rPr>
          <w:rFonts w:asciiTheme="majorHAnsi" w:eastAsia="Times New Roman" w:hAnsiTheme="majorHAnsi"/>
          <w:bCs/>
          <w:sz w:val="26"/>
          <w:szCs w:val="26"/>
        </w:rPr>
        <w:t xml:space="preserve">, </w:t>
      </w:r>
      <w:r w:rsidRPr="007B0456">
        <w:rPr>
          <w:rFonts w:asciiTheme="majorHAnsi" w:eastAsia="Times New Roman" w:hAnsiTheme="majorHAnsi" w:cs="Cambria"/>
          <w:bCs/>
          <w:sz w:val="26"/>
          <w:szCs w:val="26"/>
        </w:rPr>
        <w:t>профессор</w:t>
      </w:r>
      <w:r w:rsidRPr="007B0456">
        <w:rPr>
          <w:rFonts w:asciiTheme="majorHAnsi" w:eastAsia="Times New Roman" w:hAnsiTheme="majorHAnsi"/>
          <w:bCs/>
          <w:sz w:val="26"/>
          <w:szCs w:val="26"/>
        </w:rPr>
        <w:t xml:space="preserve"> </w:t>
      </w:r>
      <w:r w:rsidR="007B0456" w:rsidRPr="007B0456">
        <w:rPr>
          <w:rFonts w:asciiTheme="majorHAnsi" w:eastAsia="Times New Roman" w:hAnsiTheme="majorHAnsi"/>
          <w:bCs/>
          <w:sz w:val="26"/>
          <w:szCs w:val="26"/>
        </w:rPr>
        <w:t>кафедры «</w:t>
      </w:r>
      <w:r w:rsidR="007B0456" w:rsidRPr="007B0456">
        <w:rPr>
          <w:rFonts w:asciiTheme="majorHAnsi" w:hAnsiTheme="majorHAnsi"/>
          <w:sz w:val="26"/>
          <w:szCs w:val="26"/>
        </w:rPr>
        <w:t xml:space="preserve">Экономика и учетно-аналитические информационные системы института права, экономики и финансов </w:t>
      </w:r>
      <w:r w:rsidRPr="007B0456">
        <w:rPr>
          <w:rFonts w:asciiTheme="majorHAnsi" w:hAnsiTheme="majorHAnsi" w:cs="Cambria"/>
          <w:sz w:val="26"/>
          <w:szCs w:val="26"/>
        </w:rPr>
        <w:t>ФГБОУ</w:t>
      </w:r>
      <w:r w:rsidRPr="007B0456">
        <w:rPr>
          <w:rFonts w:asciiTheme="majorHAnsi" w:hAnsiTheme="majorHAnsi"/>
          <w:sz w:val="26"/>
          <w:szCs w:val="26"/>
        </w:rPr>
        <w:t xml:space="preserve"> </w:t>
      </w:r>
      <w:proofErr w:type="gramStart"/>
      <w:r w:rsidRPr="007B0456">
        <w:rPr>
          <w:rFonts w:asciiTheme="majorHAnsi" w:hAnsiTheme="majorHAnsi" w:cs="Cambria"/>
          <w:sz w:val="26"/>
          <w:szCs w:val="26"/>
        </w:rPr>
        <w:t>ВО</w:t>
      </w:r>
      <w:proofErr w:type="gramEnd"/>
      <w:r w:rsidRPr="007B0456">
        <w:rPr>
          <w:rFonts w:asciiTheme="majorHAnsi" w:hAnsiTheme="majorHAnsi"/>
          <w:sz w:val="26"/>
          <w:szCs w:val="26"/>
        </w:rPr>
        <w:t xml:space="preserve"> </w:t>
      </w:r>
      <w:r w:rsidRPr="007B0456">
        <w:rPr>
          <w:rFonts w:asciiTheme="majorHAnsi" w:eastAsia="Times New Roman" w:hAnsiTheme="majorHAnsi" w:cs="Cambria"/>
          <w:bCs/>
          <w:sz w:val="26"/>
          <w:szCs w:val="26"/>
        </w:rPr>
        <w:t>Кабардино</w:t>
      </w:r>
      <w:r w:rsidRPr="007B0456">
        <w:rPr>
          <w:rFonts w:asciiTheme="majorHAnsi" w:eastAsia="Times New Roman" w:hAnsiTheme="majorHAnsi"/>
          <w:bCs/>
          <w:sz w:val="26"/>
          <w:szCs w:val="26"/>
        </w:rPr>
        <w:t>-</w:t>
      </w:r>
      <w:r w:rsidRPr="007B0456">
        <w:rPr>
          <w:rFonts w:asciiTheme="majorHAnsi" w:eastAsia="Times New Roman" w:hAnsiTheme="majorHAnsi" w:cs="Cambria"/>
          <w:bCs/>
          <w:sz w:val="26"/>
          <w:szCs w:val="26"/>
        </w:rPr>
        <w:t>Балкарский</w:t>
      </w:r>
      <w:r w:rsidRPr="007B0456">
        <w:rPr>
          <w:rFonts w:asciiTheme="majorHAnsi" w:eastAsia="Times New Roman" w:hAnsiTheme="majorHAnsi"/>
          <w:bCs/>
          <w:sz w:val="26"/>
          <w:szCs w:val="26"/>
        </w:rPr>
        <w:t xml:space="preserve"> </w:t>
      </w:r>
      <w:r w:rsidRPr="007B0456">
        <w:rPr>
          <w:rFonts w:asciiTheme="majorHAnsi" w:eastAsia="Times New Roman" w:hAnsiTheme="majorHAnsi" w:cs="Cambria"/>
          <w:bCs/>
          <w:sz w:val="26"/>
          <w:szCs w:val="26"/>
        </w:rPr>
        <w:t>государственный</w:t>
      </w:r>
      <w:r w:rsidRPr="007B0456">
        <w:rPr>
          <w:rFonts w:asciiTheme="majorHAnsi" w:eastAsia="Times New Roman" w:hAnsiTheme="majorHAnsi"/>
          <w:bCs/>
          <w:sz w:val="26"/>
          <w:szCs w:val="26"/>
        </w:rPr>
        <w:t xml:space="preserve"> </w:t>
      </w:r>
      <w:r w:rsidRPr="007B0456">
        <w:rPr>
          <w:rFonts w:asciiTheme="majorHAnsi" w:eastAsia="Times New Roman" w:hAnsiTheme="majorHAnsi" w:cs="Cambria"/>
          <w:bCs/>
          <w:sz w:val="26"/>
          <w:szCs w:val="26"/>
        </w:rPr>
        <w:t>университет</w:t>
      </w:r>
      <w:r w:rsidRPr="007B0456">
        <w:rPr>
          <w:rFonts w:asciiTheme="majorHAnsi" w:eastAsia="Times New Roman" w:hAnsiTheme="majorHAnsi"/>
          <w:bCs/>
          <w:sz w:val="26"/>
          <w:szCs w:val="26"/>
        </w:rPr>
        <w:t xml:space="preserve"> </w:t>
      </w:r>
      <w:r w:rsidRPr="007B0456">
        <w:rPr>
          <w:rFonts w:asciiTheme="majorHAnsi" w:eastAsia="Times New Roman" w:hAnsiTheme="majorHAnsi" w:cs="Cambria"/>
          <w:bCs/>
          <w:sz w:val="26"/>
          <w:szCs w:val="26"/>
        </w:rPr>
        <w:t>имени</w:t>
      </w:r>
      <w:r w:rsidRPr="007B0456">
        <w:rPr>
          <w:rFonts w:asciiTheme="majorHAnsi" w:eastAsia="Times New Roman" w:hAnsiTheme="majorHAnsi"/>
          <w:bCs/>
          <w:sz w:val="26"/>
          <w:szCs w:val="26"/>
        </w:rPr>
        <w:t xml:space="preserve"> </w:t>
      </w:r>
      <w:r w:rsidRPr="007B0456">
        <w:rPr>
          <w:rFonts w:asciiTheme="majorHAnsi" w:eastAsia="Times New Roman" w:hAnsiTheme="majorHAnsi" w:cs="Cambria"/>
          <w:bCs/>
          <w:sz w:val="26"/>
          <w:szCs w:val="26"/>
        </w:rPr>
        <w:t>Х</w:t>
      </w:r>
      <w:r w:rsidRPr="007B0456">
        <w:rPr>
          <w:rFonts w:asciiTheme="majorHAnsi" w:eastAsia="Times New Roman" w:hAnsiTheme="majorHAnsi"/>
          <w:bCs/>
          <w:sz w:val="26"/>
          <w:szCs w:val="26"/>
        </w:rPr>
        <w:t>.</w:t>
      </w:r>
      <w:r w:rsidRPr="007B0456">
        <w:rPr>
          <w:rFonts w:asciiTheme="majorHAnsi" w:eastAsia="Times New Roman" w:hAnsiTheme="majorHAnsi" w:cs="Cambria"/>
          <w:bCs/>
          <w:sz w:val="26"/>
          <w:szCs w:val="26"/>
        </w:rPr>
        <w:t>М</w:t>
      </w:r>
      <w:r w:rsidRPr="007B0456">
        <w:rPr>
          <w:rFonts w:asciiTheme="majorHAnsi" w:eastAsia="Times New Roman" w:hAnsiTheme="majorHAnsi"/>
          <w:bCs/>
          <w:sz w:val="26"/>
          <w:szCs w:val="26"/>
        </w:rPr>
        <w:t xml:space="preserve">. </w:t>
      </w:r>
      <w:r w:rsidRPr="007B0456">
        <w:rPr>
          <w:rFonts w:asciiTheme="majorHAnsi" w:eastAsia="Times New Roman" w:hAnsiTheme="majorHAnsi" w:cs="Cambria"/>
          <w:bCs/>
          <w:sz w:val="26"/>
          <w:szCs w:val="26"/>
        </w:rPr>
        <w:t>Бербекова</w:t>
      </w:r>
      <w:r w:rsidRPr="007B0456">
        <w:rPr>
          <w:rFonts w:asciiTheme="majorHAnsi" w:eastAsia="Times New Roman" w:hAnsiTheme="majorHAnsi"/>
          <w:bCs/>
          <w:sz w:val="26"/>
          <w:szCs w:val="26"/>
        </w:rPr>
        <w:t xml:space="preserve"> </w:t>
      </w:r>
      <w:r w:rsidRPr="007B0456">
        <w:rPr>
          <w:rFonts w:asciiTheme="majorHAnsi" w:eastAsia="Times New Roman" w:hAnsiTheme="majorHAnsi"/>
          <w:sz w:val="26"/>
          <w:szCs w:val="26"/>
        </w:rPr>
        <w:t>(</w:t>
      </w:r>
      <w:r w:rsidRPr="007B0456">
        <w:rPr>
          <w:rFonts w:asciiTheme="majorHAnsi" w:eastAsia="Times New Roman" w:hAnsiTheme="majorHAnsi" w:cs="Cambria"/>
          <w:sz w:val="26"/>
          <w:szCs w:val="26"/>
        </w:rPr>
        <w:t>Россия</w:t>
      </w:r>
      <w:r w:rsidRPr="007B0456">
        <w:rPr>
          <w:rFonts w:asciiTheme="majorHAnsi" w:eastAsia="Times New Roman" w:hAnsiTheme="majorHAnsi"/>
          <w:sz w:val="26"/>
          <w:szCs w:val="26"/>
        </w:rPr>
        <w:t xml:space="preserve">, </w:t>
      </w:r>
      <w:r w:rsidRPr="007B0456">
        <w:rPr>
          <w:rFonts w:asciiTheme="majorHAnsi" w:eastAsia="Times New Roman" w:hAnsiTheme="majorHAnsi" w:cs="Cambria"/>
          <w:sz w:val="26"/>
          <w:szCs w:val="26"/>
        </w:rPr>
        <w:t>Нальчик</w:t>
      </w:r>
      <w:r w:rsidRPr="003F6ECD">
        <w:rPr>
          <w:rFonts w:asciiTheme="majorHAnsi" w:eastAsia="Times New Roman" w:hAnsiTheme="majorHAnsi"/>
          <w:sz w:val="26"/>
          <w:szCs w:val="26"/>
        </w:rPr>
        <w:t>);</w:t>
      </w:r>
    </w:p>
    <w:p w:rsidR="00ED16CA" w:rsidRPr="008F4D3A" w:rsidRDefault="00ED16CA" w:rsidP="00ED16CA">
      <w:pPr>
        <w:widowControl w:val="0"/>
        <w:ind w:firstLine="425"/>
        <w:jc w:val="both"/>
        <w:rPr>
          <w:rFonts w:asciiTheme="majorHAnsi" w:eastAsia="Cambria" w:hAnsiTheme="majorHAnsi"/>
          <w:sz w:val="26"/>
          <w:szCs w:val="26"/>
        </w:rPr>
      </w:pPr>
      <w:proofErr w:type="spellStart"/>
      <w:r w:rsidRPr="008F4D3A">
        <w:rPr>
          <w:rFonts w:asciiTheme="majorHAnsi" w:eastAsia="Cambria" w:hAnsiTheme="majorHAnsi"/>
          <w:b/>
          <w:bCs/>
          <w:sz w:val="26"/>
          <w:szCs w:val="26"/>
        </w:rPr>
        <w:t>Савцова</w:t>
      </w:r>
      <w:proofErr w:type="spellEnd"/>
      <w:r w:rsidRPr="008F4D3A">
        <w:rPr>
          <w:rFonts w:asciiTheme="majorHAnsi" w:eastAsia="Cambria" w:hAnsiTheme="majorHAnsi"/>
          <w:b/>
          <w:bCs/>
          <w:sz w:val="26"/>
          <w:szCs w:val="26"/>
        </w:rPr>
        <w:t xml:space="preserve"> Анна Валерьевна</w:t>
      </w:r>
      <w:r w:rsidRPr="008F4D3A">
        <w:rPr>
          <w:rFonts w:asciiTheme="majorHAnsi" w:eastAsia="Cambria" w:hAnsiTheme="majorHAnsi"/>
          <w:bCs/>
          <w:sz w:val="26"/>
          <w:szCs w:val="26"/>
        </w:rPr>
        <w:t xml:space="preserve"> – </w:t>
      </w:r>
      <w:r w:rsidRPr="008F4D3A">
        <w:rPr>
          <w:rFonts w:asciiTheme="majorHAnsi" w:eastAsia="Cambria" w:hAnsiTheme="majorHAnsi"/>
          <w:sz w:val="26"/>
          <w:szCs w:val="26"/>
        </w:rPr>
        <w:t>д-р экон. наук, профессор</w:t>
      </w:r>
      <w:r w:rsidR="00394EFA" w:rsidRPr="008F4D3A">
        <w:rPr>
          <w:rFonts w:asciiTheme="majorHAnsi" w:eastAsia="Cambria" w:hAnsiTheme="majorHAnsi"/>
          <w:sz w:val="26"/>
          <w:szCs w:val="26"/>
        </w:rPr>
        <w:t xml:space="preserve"> кафедры финансов и кредита </w:t>
      </w:r>
      <w:r w:rsidR="00394EFA" w:rsidRPr="008F4D3A">
        <w:rPr>
          <w:rFonts w:asciiTheme="majorHAnsi" w:hAnsiTheme="majorHAnsi"/>
          <w:sz w:val="26"/>
          <w:szCs w:val="26"/>
        </w:rPr>
        <w:t>института экономики и управления</w:t>
      </w:r>
      <w:r w:rsidRPr="008F4D3A">
        <w:rPr>
          <w:rFonts w:asciiTheme="majorHAnsi" w:hAnsiTheme="majorHAnsi"/>
          <w:sz w:val="26"/>
          <w:szCs w:val="26"/>
        </w:rPr>
        <w:t xml:space="preserve">, </w:t>
      </w:r>
      <w:r w:rsidR="00394EFA" w:rsidRPr="008F4D3A">
        <w:rPr>
          <w:rFonts w:asciiTheme="majorHAnsi" w:hAnsiTheme="majorHAnsi"/>
          <w:sz w:val="26"/>
          <w:szCs w:val="26"/>
        </w:rPr>
        <w:t>руководитель экспертно-аналитического центра</w:t>
      </w:r>
      <w:r w:rsidRPr="008F4D3A">
        <w:rPr>
          <w:rFonts w:asciiTheme="majorHAnsi" w:eastAsia="Cambria" w:hAnsiTheme="majorHAnsi"/>
          <w:sz w:val="26"/>
          <w:szCs w:val="26"/>
        </w:rPr>
        <w:t xml:space="preserve"> ФГАОУ ВО </w:t>
      </w:r>
      <w:proofErr w:type="spellStart"/>
      <w:r w:rsidRPr="008F4D3A">
        <w:rPr>
          <w:rFonts w:asciiTheme="majorHAnsi" w:eastAsia="Cambria" w:hAnsiTheme="majorHAnsi"/>
          <w:sz w:val="26"/>
          <w:szCs w:val="26"/>
        </w:rPr>
        <w:t>Северо-Кавказский</w:t>
      </w:r>
      <w:proofErr w:type="spellEnd"/>
      <w:r w:rsidRPr="008F4D3A">
        <w:rPr>
          <w:rFonts w:asciiTheme="majorHAnsi" w:eastAsia="Cambria" w:hAnsiTheme="majorHAnsi"/>
          <w:sz w:val="26"/>
          <w:szCs w:val="26"/>
        </w:rPr>
        <w:t xml:space="preserve"> федеральный университет (Россия, Ставрополь);</w:t>
      </w:r>
    </w:p>
    <w:p w:rsidR="00ED16CA" w:rsidRPr="003F6ECD" w:rsidRDefault="00ED16CA" w:rsidP="00ED16CA">
      <w:pPr>
        <w:widowControl w:val="0"/>
        <w:ind w:firstLine="425"/>
        <w:jc w:val="both"/>
        <w:rPr>
          <w:rFonts w:asciiTheme="majorHAnsi" w:eastAsia="Times New Roman" w:hAnsiTheme="majorHAnsi"/>
          <w:sz w:val="26"/>
          <w:szCs w:val="26"/>
        </w:rPr>
      </w:pPr>
      <w:r w:rsidRPr="003F6ECD">
        <w:rPr>
          <w:rFonts w:asciiTheme="majorHAnsi" w:eastAsia="Cambria" w:hAnsiTheme="majorHAnsi" w:cs="Cambria"/>
          <w:b/>
          <w:bCs/>
          <w:sz w:val="26"/>
          <w:szCs w:val="26"/>
        </w:rPr>
        <w:t>Тюпаков</w:t>
      </w:r>
      <w:r w:rsidRPr="003F6ECD">
        <w:rPr>
          <w:rFonts w:asciiTheme="majorHAnsi" w:eastAsia="Cambria" w:hAnsiTheme="majorHAnsi"/>
          <w:b/>
          <w:bCs/>
          <w:sz w:val="26"/>
          <w:szCs w:val="26"/>
        </w:rPr>
        <w:t xml:space="preserve"> </w:t>
      </w:r>
      <w:r w:rsidRPr="003F6ECD">
        <w:rPr>
          <w:rFonts w:asciiTheme="majorHAnsi" w:eastAsia="Cambria" w:hAnsiTheme="majorHAnsi" w:cs="Cambria"/>
          <w:b/>
          <w:bCs/>
          <w:sz w:val="26"/>
          <w:szCs w:val="26"/>
        </w:rPr>
        <w:t>Константин</w:t>
      </w:r>
      <w:r w:rsidRPr="003F6ECD">
        <w:rPr>
          <w:rFonts w:asciiTheme="majorHAnsi" w:eastAsia="Cambria" w:hAnsiTheme="majorHAnsi"/>
          <w:b/>
          <w:bCs/>
          <w:sz w:val="26"/>
          <w:szCs w:val="26"/>
        </w:rPr>
        <w:t xml:space="preserve"> </w:t>
      </w:r>
      <w:r w:rsidRPr="003F6ECD">
        <w:rPr>
          <w:rFonts w:asciiTheme="majorHAnsi" w:eastAsia="Cambria" w:hAnsiTheme="majorHAnsi" w:cs="Cambria"/>
          <w:b/>
          <w:bCs/>
          <w:sz w:val="26"/>
          <w:szCs w:val="26"/>
        </w:rPr>
        <w:t>Эдуардович</w:t>
      </w:r>
      <w:r w:rsidRPr="003F6ECD">
        <w:rPr>
          <w:rFonts w:asciiTheme="majorHAnsi" w:eastAsia="Cambria" w:hAnsiTheme="majorHAnsi"/>
          <w:sz w:val="26"/>
          <w:szCs w:val="26"/>
        </w:rPr>
        <w:t xml:space="preserve"> – </w:t>
      </w:r>
      <w:r w:rsidRPr="003F6ECD">
        <w:rPr>
          <w:rFonts w:asciiTheme="majorHAnsi" w:eastAsia="Cambria" w:hAnsiTheme="majorHAnsi" w:cs="Cambria"/>
          <w:sz w:val="26"/>
          <w:szCs w:val="26"/>
        </w:rPr>
        <w:t>д</w:t>
      </w:r>
      <w:r w:rsidRPr="003F6ECD">
        <w:rPr>
          <w:rFonts w:asciiTheme="majorHAnsi" w:eastAsia="Cambria" w:hAnsiTheme="majorHAnsi"/>
          <w:sz w:val="26"/>
          <w:szCs w:val="26"/>
        </w:rPr>
        <w:t>-</w:t>
      </w:r>
      <w:r w:rsidRPr="003F6ECD">
        <w:rPr>
          <w:rFonts w:asciiTheme="majorHAnsi" w:eastAsia="Cambria" w:hAnsiTheme="majorHAnsi" w:cs="Cambria"/>
          <w:sz w:val="26"/>
          <w:szCs w:val="26"/>
        </w:rPr>
        <w:t>р</w:t>
      </w:r>
      <w:r w:rsidRPr="003F6ECD">
        <w:rPr>
          <w:rFonts w:asciiTheme="majorHAnsi" w:eastAsia="Cambria" w:hAnsiTheme="majorHAnsi"/>
          <w:sz w:val="26"/>
          <w:szCs w:val="26"/>
        </w:rPr>
        <w:t xml:space="preserve"> </w:t>
      </w:r>
      <w:r w:rsidRPr="003F6ECD">
        <w:rPr>
          <w:rFonts w:asciiTheme="majorHAnsi" w:eastAsia="Cambria" w:hAnsiTheme="majorHAnsi" w:cs="Cambria"/>
          <w:sz w:val="26"/>
          <w:szCs w:val="26"/>
        </w:rPr>
        <w:t>экон</w:t>
      </w:r>
      <w:r w:rsidRPr="003F6ECD">
        <w:rPr>
          <w:rFonts w:asciiTheme="majorHAnsi" w:eastAsia="Cambria" w:hAnsiTheme="majorHAnsi"/>
          <w:sz w:val="26"/>
          <w:szCs w:val="26"/>
        </w:rPr>
        <w:t xml:space="preserve">. </w:t>
      </w:r>
      <w:r w:rsidRPr="003F6ECD">
        <w:rPr>
          <w:rFonts w:asciiTheme="majorHAnsi" w:eastAsia="Cambria" w:hAnsiTheme="majorHAnsi" w:cs="Cambria"/>
          <w:sz w:val="26"/>
          <w:szCs w:val="26"/>
        </w:rPr>
        <w:t>наук</w:t>
      </w:r>
      <w:r w:rsidRPr="003F6ECD">
        <w:rPr>
          <w:rFonts w:asciiTheme="majorHAnsi" w:eastAsia="Cambria" w:hAnsiTheme="majorHAnsi"/>
          <w:sz w:val="26"/>
          <w:szCs w:val="26"/>
        </w:rPr>
        <w:t xml:space="preserve">, </w:t>
      </w:r>
      <w:r w:rsidRPr="003F6ECD">
        <w:rPr>
          <w:rFonts w:asciiTheme="majorHAnsi" w:eastAsia="Cambria" w:hAnsiTheme="majorHAnsi" w:cs="Cambria"/>
          <w:sz w:val="26"/>
          <w:szCs w:val="26"/>
        </w:rPr>
        <w:t>профессор</w:t>
      </w:r>
      <w:r w:rsidRPr="003F6ECD">
        <w:rPr>
          <w:rFonts w:asciiTheme="majorHAnsi" w:eastAsia="Cambria" w:hAnsiTheme="majorHAnsi"/>
          <w:sz w:val="26"/>
          <w:szCs w:val="26"/>
        </w:rPr>
        <w:t xml:space="preserve">, </w:t>
      </w:r>
      <w:r w:rsidRPr="003F6ECD">
        <w:rPr>
          <w:rFonts w:asciiTheme="majorHAnsi" w:eastAsia="Cambria" w:hAnsiTheme="majorHAnsi" w:cs="Cambria"/>
          <w:sz w:val="26"/>
          <w:szCs w:val="26"/>
        </w:rPr>
        <w:t>декан</w:t>
      </w:r>
      <w:r w:rsidRPr="003F6ECD">
        <w:rPr>
          <w:rFonts w:asciiTheme="majorHAnsi" w:eastAsia="Cambria" w:hAnsiTheme="majorHAnsi"/>
          <w:sz w:val="26"/>
          <w:szCs w:val="26"/>
        </w:rPr>
        <w:t xml:space="preserve"> </w:t>
      </w:r>
      <w:r w:rsidRPr="003F6ECD">
        <w:rPr>
          <w:rFonts w:asciiTheme="majorHAnsi" w:eastAsia="Cambria" w:hAnsiTheme="majorHAnsi" w:cs="Cambria"/>
          <w:sz w:val="26"/>
          <w:szCs w:val="26"/>
        </w:rPr>
        <w:t>экономического</w:t>
      </w:r>
      <w:r w:rsidRPr="003F6ECD">
        <w:rPr>
          <w:rFonts w:asciiTheme="majorHAnsi" w:eastAsia="Cambria" w:hAnsiTheme="majorHAnsi"/>
          <w:sz w:val="26"/>
          <w:szCs w:val="26"/>
        </w:rPr>
        <w:t xml:space="preserve"> </w:t>
      </w:r>
      <w:r w:rsidRPr="003F6ECD">
        <w:rPr>
          <w:rFonts w:asciiTheme="majorHAnsi" w:eastAsia="Cambria" w:hAnsiTheme="majorHAnsi" w:cs="Cambria"/>
          <w:sz w:val="26"/>
          <w:szCs w:val="26"/>
        </w:rPr>
        <w:t>факультета</w:t>
      </w:r>
      <w:r w:rsidRPr="003F6ECD">
        <w:rPr>
          <w:rFonts w:asciiTheme="majorHAnsi" w:eastAsia="Cambria" w:hAnsiTheme="majorHAnsi"/>
          <w:sz w:val="26"/>
          <w:szCs w:val="26"/>
        </w:rPr>
        <w:t xml:space="preserve"> </w:t>
      </w:r>
      <w:r w:rsidRPr="003F6ECD">
        <w:rPr>
          <w:rFonts w:asciiTheme="majorHAnsi" w:hAnsiTheme="majorHAnsi" w:cs="Cambria"/>
          <w:sz w:val="26"/>
          <w:szCs w:val="26"/>
        </w:rPr>
        <w:t>ФГБОУ</w:t>
      </w:r>
      <w:r w:rsidRPr="003F6ECD">
        <w:rPr>
          <w:rFonts w:asciiTheme="majorHAnsi" w:hAnsiTheme="majorHAnsi"/>
          <w:sz w:val="26"/>
          <w:szCs w:val="26"/>
        </w:rPr>
        <w:t xml:space="preserve"> </w:t>
      </w:r>
      <w:proofErr w:type="gramStart"/>
      <w:r w:rsidRPr="003F6ECD">
        <w:rPr>
          <w:rFonts w:asciiTheme="majorHAnsi" w:hAnsiTheme="majorHAnsi" w:cs="Cambria"/>
          <w:sz w:val="26"/>
          <w:szCs w:val="26"/>
        </w:rPr>
        <w:t>ВО</w:t>
      </w:r>
      <w:proofErr w:type="gramEnd"/>
      <w:r w:rsidRPr="003F6ECD">
        <w:rPr>
          <w:rFonts w:asciiTheme="majorHAnsi" w:hAnsiTheme="majorHAnsi"/>
          <w:sz w:val="26"/>
          <w:szCs w:val="26"/>
        </w:rPr>
        <w:t xml:space="preserve"> </w:t>
      </w:r>
      <w:r w:rsidRPr="003F6ECD">
        <w:rPr>
          <w:rFonts w:asciiTheme="majorHAnsi" w:eastAsia="Cambria" w:hAnsiTheme="majorHAnsi" w:cs="Cambria"/>
          <w:sz w:val="26"/>
          <w:szCs w:val="26"/>
        </w:rPr>
        <w:t>Кубанский</w:t>
      </w:r>
      <w:r w:rsidRPr="003F6ECD">
        <w:rPr>
          <w:rFonts w:asciiTheme="majorHAnsi" w:eastAsia="Cambria" w:hAnsiTheme="majorHAnsi"/>
          <w:sz w:val="26"/>
          <w:szCs w:val="26"/>
        </w:rPr>
        <w:t xml:space="preserve"> </w:t>
      </w:r>
      <w:r w:rsidRPr="003F6ECD">
        <w:rPr>
          <w:rFonts w:asciiTheme="majorHAnsi" w:eastAsia="Cambria" w:hAnsiTheme="majorHAnsi" w:cs="Cambria"/>
          <w:sz w:val="26"/>
          <w:szCs w:val="26"/>
        </w:rPr>
        <w:t>государственный</w:t>
      </w:r>
      <w:r w:rsidRPr="003F6ECD">
        <w:rPr>
          <w:rFonts w:asciiTheme="majorHAnsi" w:eastAsia="Cambria" w:hAnsiTheme="majorHAnsi"/>
          <w:sz w:val="26"/>
          <w:szCs w:val="26"/>
        </w:rPr>
        <w:t xml:space="preserve"> </w:t>
      </w:r>
      <w:r w:rsidRPr="003F6ECD">
        <w:rPr>
          <w:rFonts w:asciiTheme="majorHAnsi" w:eastAsia="Cambria" w:hAnsiTheme="majorHAnsi" w:cs="Cambria"/>
          <w:sz w:val="26"/>
          <w:szCs w:val="26"/>
        </w:rPr>
        <w:t>аграрный</w:t>
      </w:r>
      <w:r w:rsidRPr="003F6ECD">
        <w:rPr>
          <w:rFonts w:asciiTheme="majorHAnsi" w:eastAsia="Cambria" w:hAnsiTheme="majorHAnsi"/>
          <w:sz w:val="26"/>
          <w:szCs w:val="26"/>
        </w:rPr>
        <w:t xml:space="preserve"> </w:t>
      </w:r>
      <w:r w:rsidRPr="003F6ECD">
        <w:rPr>
          <w:rFonts w:asciiTheme="majorHAnsi" w:eastAsia="Cambria" w:hAnsiTheme="majorHAnsi" w:cs="Cambria"/>
          <w:sz w:val="26"/>
          <w:szCs w:val="26"/>
        </w:rPr>
        <w:t>университет</w:t>
      </w:r>
      <w:r w:rsidRPr="003F6ECD">
        <w:rPr>
          <w:rFonts w:asciiTheme="majorHAnsi" w:eastAsia="Cambria" w:hAnsiTheme="majorHAnsi"/>
          <w:sz w:val="26"/>
          <w:szCs w:val="26"/>
        </w:rPr>
        <w:t xml:space="preserve"> (</w:t>
      </w:r>
      <w:r w:rsidRPr="003F6ECD">
        <w:rPr>
          <w:rFonts w:asciiTheme="majorHAnsi" w:eastAsia="Cambria" w:hAnsiTheme="majorHAnsi" w:cs="Cambria"/>
          <w:sz w:val="26"/>
          <w:szCs w:val="26"/>
        </w:rPr>
        <w:t>Россия</w:t>
      </w:r>
      <w:r w:rsidRPr="003F6ECD">
        <w:rPr>
          <w:rFonts w:asciiTheme="majorHAnsi" w:eastAsia="Cambria" w:hAnsiTheme="majorHAnsi"/>
          <w:sz w:val="26"/>
          <w:szCs w:val="26"/>
        </w:rPr>
        <w:t xml:space="preserve">, </w:t>
      </w:r>
      <w:r w:rsidRPr="003F6ECD">
        <w:rPr>
          <w:rFonts w:asciiTheme="majorHAnsi" w:eastAsia="Cambria" w:hAnsiTheme="majorHAnsi" w:cs="Cambria"/>
          <w:sz w:val="26"/>
          <w:szCs w:val="26"/>
        </w:rPr>
        <w:t>Краснодар</w:t>
      </w:r>
      <w:r w:rsidRPr="003F6ECD">
        <w:rPr>
          <w:rFonts w:asciiTheme="majorHAnsi" w:eastAsia="Cambria" w:hAnsiTheme="majorHAnsi"/>
          <w:sz w:val="26"/>
          <w:szCs w:val="26"/>
        </w:rPr>
        <w:t>);</w:t>
      </w:r>
    </w:p>
    <w:p w:rsidR="00ED16CA" w:rsidRPr="003F6ECD" w:rsidRDefault="00ED16CA" w:rsidP="00ED16CA">
      <w:pPr>
        <w:widowControl w:val="0"/>
        <w:ind w:firstLine="425"/>
        <w:jc w:val="both"/>
        <w:rPr>
          <w:rFonts w:asciiTheme="majorHAnsi" w:eastAsia="Times New Roman" w:hAnsiTheme="majorHAnsi"/>
          <w:sz w:val="26"/>
          <w:szCs w:val="26"/>
        </w:rPr>
      </w:pPr>
      <w:proofErr w:type="spellStart"/>
      <w:r w:rsidRPr="003F6ECD">
        <w:rPr>
          <w:rFonts w:asciiTheme="majorHAnsi" w:eastAsia="Times New Roman" w:hAnsiTheme="majorHAnsi" w:cs="Cambria"/>
          <w:b/>
          <w:bCs/>
          <w:sz w:val="26"/>
          <w:szCs w:val="26"/>
        </w:rPr>
        <w:t>Жангоразова</w:t>
      </w:r>
      <w:proofErr w:type="spellEnd"/>
      <w:r w:rsidRPr="003F6ECD">
        <w:rPr>
          <w:rFonts w:asciiTheme="majorHAnsi" w:eastAsia="Times New Roman" w:hAnsiTheme="majorHAnsi"/>
          <w:b/>
          <w:bCs/>
          <w:sz w:val="26"/>
          <w:szCs w:val="26"/>
        </w:rPr>
        <w:t xml:space="preserve"> </w:t>
      </w:r>
      <w:proofErr w:type="spellStart"/>
      <w:r w:rsidRPr="003F6ECD">
        <w:rPr>
          <w:rFonts w:asciiTheme="majorHAnsi" w:eastAsia="Times New Roman" w:hAnsiTheme="majorHAnsi" w:cs="Cambria"/>
          <w:b/>
          <w:bCs/>
          <w:sz w:val="26"/>
          <w:szCs w:val="26"/>
        </w:rPr>
        <w:t>Жансурат</w:t>
      </w:r>
      <w:proofErr w:type="spellEnd"/>
      <w:r w:rsidRPr="003F6ECD">
        <w:rPr>
          <w:rFonts w:asciiTheme="majorHAnsi" w:eastAsia="Times New Roman" w:hAnsiTheme="majorHAnsi"/>
          <w:b/>
          <w:bCs/>
          <w:sz w:val="26"/>
          <w:szCs w:val="26"/>
        </w:rPr>
        <w:t xml:space="preserve"> </w:t>
      </w:r>
      <w:r w:rsidRPr="003F6ECD">
        <w:rPr>
          <w:rFonts w:asciiTheme="majorHAnsi" w:eastAsia="Times New Roman" w:hAnsiTheme="majorHAnsi" w:cs="Cambria"/>
          <w:b/>
          <w:bCs/>
          <w:sz w:val="26"/>
          <w:szCs w:val="26"/>
        </w:rPr>
        <w:t>Султановна</w:t>
      </w:r>
      <w:r w:rsidRPr="003F6ECD">
        <w:rPr>
          <w:rFonts w:asciiTheme="majorHAnsi" w:eastAsia="Times New Roman" w:hAnsiTheme="majorHAnsi"/>
          <w:bCs/>
          <w:sz w:val="26"/>
          <w:szCs w:val="26"/>
        </w:rPr>
        <w:t xml:space="preserve"> – </w:t>
      </w:r>
      <w:r w:rsidRPr="003F6ECD">
        <w:rPr>
          <w:rFonts w:asciiTheme="majorHAnsi" w:hAnsiTheme="majorHAnsi" w:cs="Cambria"/>
          <w:sz w:val="26"/>
          <w:szCs w:val="26"/>
        </w:rPr>
        <w:t>д</w:t>
      </w:r>
      <w:r w:rsidRPr="003F6ECD">
        <w:rPr>
          <w:rFonts w:asciiTheme="majorHAnsi" w:hAnsiTheme="majorHAnsi"/>
          <w:sz w:val="26"/>
          <w:szCs w:val="26"/>
        </w:rPr>
        <w:t>-</w:t>
      </w:r>
      <w:r w:rsidRPr="003F6ECD">
        <w:rPr>
          <w:rFonts w:asciiTheme="majorHAnsi" w:hAnsiTheme="majorHAnsi" w:cs="Cambria"/>
          <w:sz w:val="26"/>
          <w:szCs w:val="26"/>
        </w:rPr>
        <w:t>р</w:t>
      </w:r>
      <w:r w:rsidRPr="003F6ECD">
        <w:rPr>
          <w:rFonts w:asciiTheme="majorHAnsi" w:hAnsiTheme="majorHAnsi"/>
          <w:sz w:val="26"/>
          <w:szCs w:val="26"/>
        </w:rPr>
        <w:t xml:space="preserve"> </w:t>
      </w:r>
      <w:r w:rsidRPr="003F6ECD">
        <w:rPr>
          <w:rFonts w:asciiTheme="majorHAnsi" w:hAnsiTheme="majorHAnsi" w:cs="Cambria"/>
          <w:sz w:val="26"/>
          <w:szCs w:val="26"/>
        </w:rPr>
        <w:t>экон</w:t>
      </w:r>
      <w:r w:rsidRPr="003F6ECD">
        <w:rPr>
          <w:rFonts w:asciiTheme="majorHAnsi" w:hAnsiTheme="majorHAnsi"/>
          <w:sz w:val="26"/>
          <w:szCs w:val="26"/>
        </w:rPr>
        <w:t xml:space="preserve">. </w:t>
      </w:r>
      <w:r w:rsidRPr="003F6ECD">
        <w:rPr>
          <w:rFonts w:asciiTheme="majorHAnsi" w:hAnsiTheme="majorHAnsi" w:cs="Cambria"/>
          <w:sz w:val="26"/>
          <w:szCs w:val="26"/>
        </w:rPr>
        <w:t>наук</w:t>
      </w:r>
      <w:r w:rsidRPr="003F6ECD">
        <w:rPr>
          <w:rFonts w:asciiTheme="majorHAnsi" w:hAnsiTheme="majorHAnsi"/>
          <w:sz w:val="26"/>
          <w:szCs w:val="26"/>
        </w:rPr>
        <w:t xml:space="preserve">, </w:t>
      </w:r>
      <w:r w:rsidRPr="003F6ECD">
        <w:rPr>
          <w:rFonts w:asciiTheme="majorHAnsi" w:hAnsiTheme="majorHAnsi" w:cs="Cambria"/>
          <w:sz w:val="26"/>
          <w:szCs w:val="26"/>
        </w:rPr>
        <w:t>профессор</w:t>
      </w:r>
      <w:r w:rsidRPr="003F6ECD">
        <w:rPr>
          <w:rFonts w:asciiTheme="majorHAnsi" w:hAnsiTheme="majorHAnsi"/>
          <w:sz w:val="26"/>
          <w:szCs w:val="26"/>
        </w:rPr>
        <w:t xml:space="preserve"> </w:t>
      </w:r>
      <w:r w:rsidR="00AB6374">
        <w:rPr>
          <w:rFonts w:asciiTheme="majorHAnsi" w:hAnsiTheme="majorHAnsi"/>
          <w:sz w:val="26"/>
          <w:szCs w:val="26"/>
        </w:rPr>
        <w:t xml:space="preserve">кафедры «Управление» </w:t>
      </w:r>
      <w:r w:rsidRPr="003F6ECD">
        <w:rPr>
          <w:rFonts w:asciiTheme="majorHAnsi" w:hAnsiTheme="majorHAnsi" w:cs="Cambria"/>
          <w:sz w:val="26"/>
          <w:szCs w:val="26"/>
        </w:rPr>
        <w:t>ФГБОУ</w:t>
      </w:r>
      <w:r w:rsidRPr="003F6ECD">
        <w:rPr>
          <w:rFonts w:asciiTheme="majorHAnsi" w:hAnsiTheme="majorHAnsi"/>
          <w:sz w:val="26"/>
          <w:szCs w:val="26"/>
        </w:rPr>
        <w:t xml:space="preserve"> </w:t>
      </w:r>
      <w:proofErr w:type="gramStart"/>
      <w:r w:rsidRPr="003F6ECD">
        <w:rPr>
          <w:rFonts w:asciiTheme="majorHAnsi" w:hAnsiTheme="majorHAnsi" w:cs="Cambria"/>
          <w:sz w:val="26"/>
          <w:szCs w:val="26"/>
        </w:rPr>
        <w:t>ВО</w:t>
      </w:r>
      <w:proofErr w:type="gramEnd"/>
      <w:r w:rsidRPr="003F6ECD">
        <w:rPr>
          <w:rFonts w:asciiTheme="majorHAnsi" w:hAnsiTheme="majorHAnsi"/>
          <w:sz w:val="26"/>
          <w:szCs w:val="26"/>
        </w:rPr>
        <w:t xml:space="preserve"> </w:t>
      </w:r>
      <w:r w:rsidRPr="003F6ECD">
        <w:rPr>
          <w:rFonts w:asciiTheme="majorHAnsi" w:hAnsiTheme="majorHAnsi" w:cs="Cambria"/>
          <w:sz w:val="26"/>
          <w:szCs w:val="26"/>
        </w:rPr>
        <w:t>Кабардино</w:t>
      </w:r>
      <w:r w:rsidRPr="003F6ECD">
        <w:rPr>
          <w:rFonts w:asciiTheme="majorHAnsi" w:hAnsiTheme="majorHAnsi"/>
          <w:sz w:val="26"/>
          <w:szCs w:val="26"/>
        </w:rPr>
        <w:t>-</w:t>
      </w:r>
      <w:r w:rsidRPr="003F6ECD">
        <w:rPr>
          <w:rFonts w:asciiTheme="majorHAnsi" w:hAnsiTheme="majorHAnsi" w:cs="Cambria"/>
          <w:sz w:val="26"/>
          <w:szCs w:val="26"/>
        </w:rPr>
        <w:t>Балкарский</w:t>
      </w:r>
      <w:r w:rsidRPr="003F6ECD">
        <w:rPr>
          <w:rFonts w:asciiTheme="majorHAnsi" w:hAnsiTheme="majorHAnsi"/>
          <w:sz w:val="26"/>
          <w:szCs w:val="26"/>
        </w:rPr>
        <w:t xml:space="preserve"> </w:t>
      </w:r>
      <w:r w:rsidRPr="003F6ECD">
        <w:rPr>
          <w:rFonts w:asciiTheme="majorHAnsi" w:hAnsiTheme="majorHAnsi" w:cs="Cambria"/>
          <w:sz w:val="26"/>
          <w:szCs w:val="26"/>
        </w:rPr>
        <w:t>ГАУ</w:t>
      </w:r>
      <w:r w:rsidRPr="003F6ECD">
        <w:rPr>
          <w:rFonts w:asciiTheme="majorHAnsi" w:hAnsiTheme="majorHAnsi"/>
          <w:sz w:val="26"/>
          <w:szCs w:val="26"/>
        </w:rPr>
        <w:t xml:space="preserve"> </w:t>
      </w:r>
      <w:r w:rsidRPr="003F6ECD">
        <w:rPr>
          <w:rFonts w:asciiTheme="majorHAnsi" w:eastAsia="Times New Roman" w:hAnsiTheme="majorHAnsi"/>
          <w:sz w:val="26"/>
          <w:szCs w:val="26"/>
        </w:rPr>
        <w:t>(</w:t>
      </w:r>
      <w:r w:rsidRPr="003F6ECD">
        <w:rPr>
          <w:rFonts w:asciiTheme="majorHAnsi" w:eastAsia="Times New Roman" w:hAnsiTheme="majorHAnsi" w:cs="Cambria"/>
          <w:sz w:val="26"/>
          <w:szCs w:val="26"/>
        </w:rPr>
        <w:t>Россия</w:t>
      </w:r>
      <w:r w:rsidRPr="003F6ECD">
        <w:rPr>
          <w:rFonts w:asciiTheme="majorHAnsi" w:eastAsia="Times New Roman" w:hAnsiTheme="majorHAnsi"/>
          <w:sz w:val="26"/>
          <w:szCs w:val="26"/>
        </w:rPr>
        <w:t xml:space="preserve">, </w:t>
      </w:r>
      <w:r w:rsidRPr="003F6ECD">
        <w:rPr>
          <w:rFonts w:asciiTheme="majorHAnsi" w:eastAsia="Times New Roman" w:hAnsiTheme="majorHAnsi" w:cs="Cambria"/>
          <w:sz w:val="26"/>
          <w:szCs w:val="26"/>
        </w:rPr>
        <w:t>Нальчик</w:t>
      </w:r>
      <w:r w:rsidRPr="003F6ECD">
        <w:rPr>
          <w:rFonts w:asciiTheme="majorHAnsi" w:eastAsia="Times New Roman" w:hAnsiTheme="majorHAnsi"/>
          <w:sz w:val="26"/>
          <w:szCs w:val="26"/>
        </w:rPr>
        <w:t>).</w:t>
      </w:r>
    </w:p>
    <w:p w:rsidR="009659B4" w:rsidRPr="003F6ECD" w:rsidRDefault="009659B4" w:rsidP="008133D1">
      <w:pPr>
        <w:spacing w:line="240" w:lineRule="exact"/>
        <w:jc w:val="both"/>
        <w:rPr>
          <w:rFonts w:asciiTheme="majorHAnsi" w:eastAsia="Times New Roman" w:hAnsiTheme="majorHAnsi"/>
          <w:b/>
          <w:sz w:val="26"/>
          <w:szCs w:val="26"/>
          <w:lang w:eastAsia="ru-RU"/>
        </w:rPr>
      </w:pPr>
    </w:p>
    <w:p w:rsidR="008133D1" w:rsidRPr="003F6ECD" w:rsidRDefault="008133D1" w:rsidP="008133D1">
      <w:pPr>
        <w:widowControl w:val="0"/>
        <w:spacing w:line="240" w:lineRule="exact"/>
        <w:jc w:val="center"/>
        <w:outlineLvl w:val="1"/>
        <w:rPr>
          <w:rFonts w:asciiTheme="majorHAnsi" w:hAnsiTheme="majorHAnsi"/>
          <w:color w:val="660033"/>
          <w:sz w:val="26"/>
          <w:szCs w:val="26"/>
        </w:rPr>
      </w:pPr>
      <w:r w:rsidRPr="003F6ECD">
        <w:rPr>
          <w:rFonts w:asciiTheme="majorHAnsi" w:eastAsia="Times New Roman" w:hAnsiTheme="majorHAnsi"/>
          <w:b/>
          <w:color w:val="660033"/>
          <w:sz w:val="26"/>
          <w:szCs w:val="26"/>
          <w:lang w:eastAsia="ru-RU"/>
        </w:rPr>
        <w:t>ОРГАНИЗАЦИОННЫЙ КОМИТЕТ КОНФЕРЕНЦИИ:</w:t>
      </w:r>
    </w:p>
    <w:p w:rsidR="00C93533" w:rsidRPr="0097318B" w:rsidRDefault="00ED16CA" w:rsidP="004F7DA2">
      <w:pPr>
        <w:ind w:firstLine="425"/>
        <w:jc w:val="both"/>
        <w:rPr>
          <w:rFonts w:asciiTheme="majorHAnsi" w:eastAsia="Times New Roman" w:hAnsiTheme="majorHAnsi"/>
          <w:sz w:val="26"/>
          <w:szCs w:val="26"/>
        </w:rPr>
      </w:pPr>
      <w:proofErr w:type="spellStart"/>
      <w:r w:rsidRPr="0097318B">
        <w:rPr>
          <w:rFonts w:asciiTheme="majorHAnsi" w:hAnsiTheme="majorHAnsi"/>
          <w:b/>
          <w:sz w:val="26"/>
          <w:szCs w:val="26"/>
        </w:rPr>
        <w:t>Берова</w:t>
      </w:r>
      <w:proofErr w:type="spellEnd"/>
      <w:r w:rsidRPr="0097318B">
        <w:rPr>
          <w:rFonts w:asciiTheme="majorHAnsi" w:hAnsiTheme="majorHAnsi"/>
          <w:b/>
          <w:sz w:val="26"/>
          <w:szCs w:val="26"/>
        </w:rPr>
        <w:t xml:space="preserve"> Джульетта Михайловна</w:t>
      </w:r>
      <w:r w:rsidR="004F7DA2" w:rsidRPr="0097318B">
        <w:rPr>
          <w:rFonts w:asciiTheme="majorHAnsi" w:hAnsiTheme="majorHAnsi"/>
          <w:b/>
          <w:sz w:val="26"/>
          <w:szCs w:val="26"/>
        </w:rPr>
        <w:t xml:space="preserve"> </w:t>
      </w:r>
      <w:r w:rsidR="004F7DA2" w:rsidRPr="0097318B">
        <w:rPr>
          <w:rFonts w:asciiTheme="majorHAnsi" w:eastAsia="Cambria" w:hAnsiTheme="majorHAnsi"/>
          <w:bCs/>
          <w:sz w:val="26"/>
          <w:szCs w:val="26"/>
        </w:rPr>
        <w:t>–</w:t>
      </w:r>
      <w:r w:rsidRPr="0097318B">
        <w:rPr>
          <w:rFonts w:asciiTheme="majorHAnsi" w:hAnsiTheme="majorHAnsi"/>
          <w:sz w:val="26"/>
          <w:szCs w:val="26"/>
        </w:rPr>
        <w:t xml:space="preserve"> </w:t>
      </w:r>
      <w:r w:rsidRPr="0097318B">
        <w:rPr>
          <w:rFonts w:asciiTheme="majorHAnsi" w:eastAsia="Times New Roman" w:hAnsiTheme="majorHAnsi"/>
          <w:sz w:val="26"/>
          <w:szCs w:val="26"/>
        </w:rPr>
        <w:t>д-р</w:t>
      </w:r>
      <w:proofErr w:type="gramStart"/>
      <w:r w:rsidRPr="0097318B">
        <w:rPr>
          <w:rFonts w:asciiTheme="majorHAnsi" w:hAnsiTheme="majorHAnsi"/>
          <w:sz w:val="26"/>
          <w:szCs w:val="26"/>
        </w:rPr>
        <w:t>.</w:t>
      </w:r>
      <w:proofErr w:type="gramEnd"/>
      <w:r w:rsidRPr="0097318B">
        <w:rPr>
          <w:rFonts w:asciiTheme="majorHAnsi" w:hAnsiTheme="majorHAnsi"/>
          <w:sz w:val="26"/>
          <w:szCs w:val="26"/>
        </w:rPr>
        <w:t xml:space="preserve"> </w:t>
      </w:r>
      <w:proofErr w:type="spellStart"/>
      <w:proofErr w:type="gramStart"/>
      <w:r w:rsidRPr="0097318B">
        <w:rPr>
          <w:rFonts w:asciiTheme="majorHAnsi" w:hAnsiTheme="majorHAnsi"/>
          <w:sz w:val="26"/>
          <w:szCs w:val="26"/>
        </w:rPr>
        <w:t>ю</w:t>
      </w:r>
      <w:proofErr w:type="gramEnd"/>
      <w:r w:rsidRPr="0097318B">
        <w:rPr>
          <w:rFonts w:asciiTheme="majorHAnsi" w:hAnsiTheme="majorHAnsi"/>
          <w:sz w:val="26"/>
          <w:szCs w:val="26"/>
        </w:rPr>
        <w:t>рид</w:t>
      </w:r>
      <w:proofErr w:type="spellEnd"/>
      <w:r w:rsidRPr="0097318B">
        <w:rPr>
          <w:rFonts w:asciiTheme="majorHAnsi" w:hAnsiTheme="majorHAnsi"/>
          <w:sz w:val="26"/>
          <w:szCs w:val="26"/>
        </w:rPr>
        <w:t xml:space="preserve">. наук, </w:t>
      </w:r>
      <w:r w:rsidR="004F7DA2" w:rsidRPr="0097318B">
        <w:rPr>
          <w:rFonts w:asciiTheme="majorHAnsi" w:hAnsiTheme="majorHAnsi"/>
          <w:sz w:val="26"/>
          <w:szCs w:val="26"/>
        </w:rPr>
        <w:t xml:space="preserve">доцент, </w:t>
      </w:r>
      <w:r w:rsidRPr="0097318B">
        <w:rPr>
          <w:rFonts w:asciiTheme="majorHAnsi" w:hAnsiTheme="majorHAnsi"/>
          <w:sz w:val="26"/>
          <w:szCs w:val="26"/>
        </w:rPr>
        <w:t>проректор по научной работе</w:t>
      </w:r>
      <w:r w:rsidR="0097318B" w:rsidRPr="0097318B">
        <w:rPr>
          <w:rFonts w:asciiTheme="majorHAnsi" w:hAnsiTheme="majorHAnsi"/>
          <w:sz w:val="26"/>
          <w:szCs w:val="26"/>
        </w:rPr>
        <w:t xml:space="preserve"> ФГБОУ ВО Кабардино-Балкарский ГАУ</w:t>
      </w:r>
      <w:r w:rsidR="00C93533" w:rsidRPr="0097318B">
        <w:rPr>
          <w:rFonts w:asciiTheme="majorHAnsi" w:hAnsiTheme="majorHAnsi"/>
          <w:sz w:val="26"/>
          <w:szCs w:val="26"/>
        </w:rPr>
        <w:t xml:space="preserve">, председатель Оргкомитета </w:t>
      </w:r>
      <w:r w:rsidR="00C93533" w:rsidRPr="0097318B">
        <w:rPr>
          <w:rFonts w:asciiTheme="majorHAnsi" w:eastAsia="Times New Roman" w:hAnsiTheme="majorHAnsi"/>
          <w:sz w:val="26"/>
          <w:szCs w:val="26"/>
        </w:rPr>
        <w:t>(Россия, Нальчик);</w:t>
      </w:r>
    </w:p>
    <w:p w:rsidR="00C93533" w:rsidRPr="003F6ECD" w:rsidRDefault="00C93533" w:rsidP="004F7DA2">
      <w:pPr>
        <w:pStyle w:val="1"/>
        <w:keepNext w:val="0"/>
        <w:keepLines w:val="0"/>
        <w:shd w:val="clear" w:color="auto" w:fill="FFFFFF"/>
        <w:spacing w:before="0" w:line="195" w:lineRule="atLeast"/>
        <w:ind w:firstLine="425"/>
        <w:jc w:val="both"/>
        <w:rPr>
          <w:rFonts w:eastAsia="Times New Roman" w:cs="Times New Roman"/>
          <w:b w:val="0"/>
          <w:color w:val="auto"/>
          <w:sz w:val="26"/>
          <w:szCs w:val="26"/>
        </w:rPr>
      </w:pPr>
      <w:r w:rsidRPr="003F6ECD">
        <w:rPr>
          <w:rFonts w:cs="Times New Roman"/>
          <w:color w:val="auto"/>
          <w:sz w:val="26"/>
          <w:szCs w:val="26"/>
        </w:rPr>
        <w:t xml:space="preserve">Иванова </w:t>
      </w:r>
      <w:proofErr w:type="spellStart"/>
      <w:r w:rsidRPr="003F6ECD">
        <w:rPr>
          <w:rFonts w:cs="Times New Roman"/>
          <w:color w:val="auto"/>
          <w:sz w:val="26"/>
          <w:szCs w:val="26"/>
        </w:rPr>
        <w:t>Залина</w:t>
      </w:r>
      <w:proofErr w:type="spellEnd"/>
      <w:r w:rsidRPr="003F6ECD">
        <w:rPr>
          <w:rFonts w:cs="Times New Roman"/>
          <w:color w:val="auto"/>
          <w:sz w:val="26"/>
          <w:szCs w:val="26"/>
        </w:rPr>
        <w:t xml:space="preserve"> </w:t>
      </w:r>
      <w:proofErr w:type="spellStart"/>
      <w:r w:rsidRPr="003F6ECD">
        <w:rPr>
          <w:rFonts w:cs="Times New Roman"/>
          <w:color w:val="auto"/>
          <w:sz w:val="26"/>
          <w:szCs w:val="26"/>
        </w:rPr>
        <w:t>Муаедовна</w:t>
      </w:r>
      <w:proofErr w:type="spellEnd"/>
      <w:r w:rsidR="004F7DA2" w:rsidRPr="003F6ECD">
        <w:rPr>
          <w:rFonts w:eastAsia="Times New Roman" w:cs="Times New Roman"/>
          <w:color w:val="auto"/>
          <w:sz w:val="26"/>
          <w:szCs w:val="26"/>
        </w:rPr>
        <w:t xml:space="preserve"> </w:t>
      </w:r>
      <w:r w:rsidR="004F7DA2" w:rsidRPr="003F6ECD">
        <w:rPr>
          <w:rFonts w:eastAsia="Cambria" w:cs="Times New Roman"/>
          <w:bCs w:val="0"/>
          <w:sz w:val="26"/>
          <w:szCs w:val="26"/>
        </w:rPr>
        <w:t>–</w:t>
      </w:r>
      <w:r w:rsidRPr="003F6ECD">
        <w:rPr>
          <w:rFonts w:eastAsia="Times New Roman" w:cs="Times New Roman"/>
          <w:b w:val="0"/>
          <w:color w:val="auto"/>
          <w:sz w:val="26"/>
          <w:szCs w:val="26"/>
        </w:rPr>
        <w:t xml:space="preserve"> </w:t>
      </w:r>
      <w:r w:rsidRPr="003F6ECD">
        <w:rPr>
          <w:rFonts w:cs="Times New Roman"/>
          <w:b w:val="0"/>
          <w:color w:val="auto"/>
          <w:sz w:val="26"/>
          <w:szCs w:val="26"/>
        </w:rPr>
        <w:t>канд. экон. наук</w:t>
      </w:r>
      <w:r w:rsidRPr="003F6ECD">
        <w:rPr>
          <w:rFonts w:eastAsia="Times New Roman" w:cs="Times New Roman"/>
          <w:b w:val="0"/>
          <w:color w:val="auto"/>
          <w:sz w:val="26"/>
          <w:szCs w:val="26"/>
        </w:rPr>
        <w:t>, доцент, зам. декана по НИР</w:t>
      </w:r>
      <w:r w:rsidRPr="003F6ECD">
        <w:rPr>
          <w:rFonts w:cs="Times New Roman"/>
          <w:b w:val="0"/>
          <w:color w:val="auto"/>
          <w:sz w:val="26"/>
          <w:szCs w:val="26"/>
        </w:rPr>
        <w:t xml:space="preserve"> </w:t>
      </w:r>
      <w:r w:rsidRPr="003F6ECD">
        <w:rPr>
          <w:rFonts w:eastAsia="Times New Roman" w:cs="Times New Roman"/>
          <w:b w:val="0"/>
          <w:color w:val="auto"/>
          <w:sz w:val="26"/>
          <w:szCs w:val="26"/>
        </w:rPr>
        <w:t xml:space="preserve">факультета «Экономика и управление» </w:t>
      </w:r>
      <w:r w:rsidRPr="003F6ECD">
        <w:rPr>
          <w:rFonts w:cs="Times New Roman"/>
          <w:b w:val="0"/>
          <w:color w:val="auto"/>
          <w:sz w:val="26"/>
          <w:szCs w:val="26"/>
        </w:rPr>
        <w:t xml:space="preserve">ФГБОУ ВО Кабардино-Балкарский ГАУ, заместитель председателя Оргкомитета </w:t>
      </w:r>
      <w:r w:rsidRPr="003F6ECD">
        <w:rPr>
          <w:rFonts w:eastAsia="Times New Roman" w:cs="Times New Roman"/>
          <w:b w:val="0"/>
          <w:color w:val="auto"/>
          <w:sz w:val="26"/>
          <w:szCs w:val="26"/>
        </w:rPr>
        <w:t>(Россия, Нальчик);</w:t>
      </w:r>
    </w:p>
    <w:p w:rsidR="00C93533" w:rsidRPr="003F6ECD" w:rsidRDefault="00C93533" w:rsidP="004F7DA2">
      <w:pPr>
        <w:ind w:firstLine="425"/>
        <w:jc w:val="both"/>
        <w:outlineLvl w:val="2"/>
        <w:rPr>
          <w:rFonts w:asciiTheme="majorHAnsi" w:eastAsia="Times New Roman" w:hAnsiTheme="majorHAnsi"/>
          <w:sz w:val="26"/>
          <w:szCs w:val="26"/>
        </w:rPr>
      </w:pPr>
      <w:r w:rsidRPr="003F6ECD">
        <w:rPr>
          <w:rFonts w:asciiTheme="majorHAnsi" w:eastAsia="Times New Roman" w:hAnsiTheme="majorHAnsi"/>
          <w:b/>
          <w:bCs/>
          <w:sz w:val="26"/>
          <w:szCs w:val="26"/>
        </w:rPr>
        <w:t>Бекаров Гумар Аламахадович</w:t>
      </w:r>
      <w:r w:rsidR="004F7DA2" w:rsidRPr="003F6ECD">
        <w:rPr>
          <w:rFonts w:asciiTheme="majorHAnsi" w:eastAsia="Times New Roman" w:hAnsiTheme="majorHAnsi"/>
          <w:b/>
          <w:bCs/>
          <w:sz w:val="26"/>
          <w:szCs w:val="26"/>
        </w:rPr>
        <w:t xml:space="preserve"> </w:t>
      </w:r>
      <w:r w:rsidR="004F7DA2" w:rsidRPr="003F6ECD">
        <w:rPr>
          <w:rFonts w:asciiTheme="majorHAnsi" w:eastAsia="Cambria" w:hAnsiTheme="majorHAnsi"/>
          <w:bCs/>
          <w:sz w:val="26"/>
          <w:szCs w:val="26"/>
        </w:rPr>
        <w:t>–</w:t>
      </w:r>
      <w:r w:rsidRPr="003F6ECD">
        <w:rPr>
          <w:rFonts w:asciiTheme="majorHAnsi" w:eastAsia="Times New Roman" w:hAnsiTheme="majorHAnsi"/>
          <w:bCs/>
          <w:sz w:val="26"/>
          <w:szCs w:val="26"/>
        </w:rPr>
        <w:t xml:space="preserve"> </w:t>
      </w:r>
      <w:r w:rsidRPr="003F6ECD">
        <w:rPr>
          <w:rFonts w:asciiTheme="majorHAnsi" w:hAnsiTheme="majorHAnsi"/>
          <w:sz w:val="26"/>
          <w:szCs w:val="26"/>
        </w:rPr>
        <w:t>канд. экон. наук</w:t>
      </w:r>
      <w:r w:rsidR="007A7BCB">
        <w:rPr>
          <w:rFonts w:asciiTheme="majorHAnsi" w:eastAsia="Times New Roman" w:hAnsiTheme="majorHAnsi"/>
          <w:sz w:val="26"/>
          <w:szCs w:val="26"/>
        </w:rPr>
        <w:t xml:space="preserve">, доцент, </w:t>
      </w:r>
      <w:r w:rsidR="00ED16CA" w:rsidRPr="003F6ECD">
        <w:rPr>
          <w:rFonts w:asciiTheme="majorHAnsi" w:eastAsia="Times New Roman" w:hAnsiTheme="majorHAnsi"/>
          <w:sz w:val="26"/>
          <w:szCs w:val="26"/>
        </w:rPr>
        <w:t>декан</w:t>
      </w:r>
      <w:r w:rsidRPr="003F6ECD">
        <w:rPr>
          <w:rFonts w:asciiTheme="majorHAnsi" w:eastAsia="Times New Roman" w:hAnsiTheme="majorHAnsi"/>
          <w:sz w:val="26"/>
          <w:szCs w:val="26"/>
        </w:rPr>
        <w:t xml:space="preserve"> факультета «Экономика и управление» </w:t>
      </w:r>
      <w:r w:rsidRPr="003F6ECD">
        <w:rPr>
          <w:rFonts w:asciiTheme="majorHAnsi" w:hAnsiTheme="majorHAnsi"/>
          <w:sz w:val="26"/>
          <w:szCs w:val="26"/>
        </w:rPr>
        <w:t>ФГБОУ ВО Кабардино-Балкарский ГАУ</w:t>
      </w:r>
      <w:r w:rsidRPr="003F6ECD">
        <w:rPr>
          <w:rFonts w:asciiTheme="majorHAnsi" w:eastAsia="Times New Roman" w:hAnsiTheme="majorHAnsi"/>
          <w:sz w:val="26"/>
          <w:szCs w:val="26"/>
        </w:rPr>
        <w:t xml:space="preserve"> (Россия, Нальчик);</w:t>
      </w:r>
    </w:p>
    <w:p w:rsidR="00C036D0" w:rsidRPr="003F6ECD" w:rsidRDefault="00C036D0" w:rsidP="00C036D0">
      <w:pPr>
        <w:ind w:firstLine="425"/>
        <w:jc w:val="both"/>
        <w:rPr>
          <w:rFonts w:asciiTheme="majorHAnsi" w:hAnsiTheme="majorHAnsi"/>
          <w:sz w:val="26"/>
          <w:szCs w:val="26"/>
        </w:rPr>
      </w:pPr>
      <w:proofErr w:type="spellStart"/>
      <w:r w:rsidRPr="003F6ECD">
        <w:rPr>
          <w:rFonts w:asciiTheme="majorHAnsi" w:hAnsiTheme="majorHAnsi"/>
          <w:b/>
          <w:sz w:val="26"/>
          <w:szCs w:val="26"/>
        </w:rPr>
        <w:lastRenderedPageBreak/>
        <w:t>Тогузаев</w:t>
      </w:r>
      <w:proofErr w:type="spellEnd"/>
      <w:r w:rsidRPr="003F6ECD">
        <w:rPr>
          <w:rFonts w:asciiTheme="majorHAnsi" w:hAnsiTheme="majorHAnsi"/>
          <w:b/>
          <w:sz w:val="26"/>
          <w:szCs w:val="26"/>
        </w:rPr>
        <w:t xml:space="preserve"> </w:t>
      </w:r>
      <w:proofErr w:type="spellStart"/>
      <w:r w:rsidRPr="003F6ECD">
        <w:rPr>
          <w:rFonts w:asciiTheme="majorHAnsi" w:hAnsiTheme="majorHAnsi"/>
          <w:b/>
          <w:sz w:val="26"/>
          <w:szCs w:val="26"/>
        </w:rPr>
        <w:t>Тахир</w:t>
      </w:r>
      <w:proofErr w:type="spellEnd"/>
      <w:r w:rsidRPr="003F6ECD">
        <w:rPr>
          <w:rFonts w:asciiTheme="majorHAnsi" w:hAnsiTheme="majorHAnsi"/>
          <w:b/>
          <w:sz w:val="26"/>
          <w:szCs w:val="26"/>
        </w:rPr>
        <w:t xml:space="preserve"> </w:t>
      </w:r>
      <w:proofErr w:type="spellStart"/>
      <w:r w:rsidRPr="003F6ECD">
        <w:rPr>
          <w:rFonts w:asciiTheme="majorHAnsi" w:hAnsiTheme="majorHAnsi"/>
          <w:b/>
          <w:sz w:val="26"/>
          <w:szCs w:val="26"/>
        </w:rPr>
        <w:t>Хаятович</w:t>
      </w:r>
      <w:proofErr w:type="spellEnd"/>
      <w:r w:rsidRPr="003F6ECD">
        <w:rPr>
          <w:rFonts w:asciiTheme="majorHAnsi" w:hAnsiTheme="majorHAnsi"/>
          <w:sz w:val="26"/>
          <w:szCs w:val="26"/>
        </w:rPr>
        <w:t xml:space="preserve"> </w:t>
      </w:r>
      <w:r w:rsidR="001556A6" w:rsidRPr="003F6ECD">
        <w:rPr>
          <w:rFonts w:asciiTheme="majorHAnsi" w:hAnsiTheme="majorHAnsi"/>
          <w:sz w:val="26"/>
          <w:szCs w:val="26"/>
        </w:rPr>
        <w:t xml:space="preserve">- </w:t>
      </w:r>
      <w:r w:rsidRPr="003F6ECD">
        <w:rPr>
          <w:rFonts w:asciiTheme="majorHAnsi" w:hAnsiTheme="majorHAnsi"/>
          <w:sz w:val="26"/>
          <w:szCs w:val="26"/>
        </w:rPr>
        <w:t xml:space="preserve">д-р </w:t>
      </w:r>
      <w:proofErr w:type="spellStart"/>
      <w:r w:rsidRPr="003F6ECD">
        <w:rPr>
          <w:rFonts w:asciiTheme="majorHAnsi" w:hAnsiTheme="majorHAnsi"/>
          <w:sz w:val="26"/>
          <w:szCs w:val="26"/>
        </w:rPr>
        <w:t>экон</w:t>
      </w:r>
      <w:proofErr w:type="spellEnd"/>
      <w:r w:rsidRPr="003F6ECD">
        <w:rPr>
          <w:rFonts w:asciiTheme="majorHAnsi" w:hAnsiTheme="majorHAnsi"/>
          <w:sz w:val="26"/>
          <w:szCs w:val="26"/>
        </w:rPr>
        <w:t>. наук, профессор, начальник управления науки и инноваций ФГБОУ ВО Кабардино-Балкарский ГАУ (Россия, Нальчик);</w:t>
      </w:r>
    </w:p>
    <w:p w:rsidR="00C93533" w:rsidRPr="003F6ECD" w:rsidRDefault="00ED16CA" w:rsidP="004F7DA2">
      <w:pPr>
        <w:pStyle w:val="1"/>
        <w:keepNext w:val="0"/>
        <w:keepLines w:val="0"/>
        <w:shd w:val="clear" w:color="auto" w:fill="FFFFFF"/>
        <w:spacing w:before="0" w:line="195" w:lineRule="atLeast"/>
        <w:ind w:firstLine="426"/>
        <w:jc w:val="both"/>
        <w:rPr>
          <w:rFonts w:eastAsia="Times New Roman" w:cs="Times New Roman"/>
          <w:b w:val="0"/>
          <w:color w:val="auto"/>
          <w:sz w:val="26"/>
          <w:szCs w:val="26"/>
        </w:rPr>
      </w:pPr>
      <w:proofErr w:type="spellStart"/>
      <w:r w:rsidRPr="003F6ECD">
        <w:rPr>
          <w:color w:val="auto"/>
          <w:sz w:val="26"/>
          <w:szCs w:val="26"/>
        </w:rPr>
        <w:t>Тхамокова</w:t>
      </w:r>
      <w:proofErr w:type="spellEnd"/>
      <w:r w:rsidRPr="003F6ECD">
        <w:rPr>
          <w:color w:val="auto"/>
          <w:sz w:val="26"/>
          <w:szCs w:val="26"/>
        </w:rPr>
        <w:t xml:space="preserve"> Светлана </w:t>
      </w:r>
      <w:proofErr w:type="spellStart"/>
      <w:r w:rsidRPr="003F6ECD">
        <w:rPr>
          <w:color w:val="auto"/>
          <w:sz w:val="26"/>
          <w:szCs w:val="26"/>
        </w:rPr>
        <w:t>Мугадовна</w:t>
      </w:r>
      <w:proofErr w:type="spellEnd"/>
      <w:r w:rsidR="004F7DA2" w:rsidRPr="003F6ECD">
        <w:rPr>
          <w:b w:val="0"/>
          <w:color w:val="auto"/>
          <w:sz w:val="26"/>
          <w:szCs w:val="26"/>
        </w:rPr>
        <w:t xml:space="preserve"> </w:t>
      </w:r>
      <w:r w:rsidR="004F7DA2" w:rsidRPr="003F6ECD">
        <w:rPr>
          <w:rFonts w:eastAsia="Cambria" w:cs="Times New Roman"/>
          <w:bCs w:val="0"/>
          <w:sz w:val="26"/>
          <w:szCs w:val="26"/>
        </w:rPr>
        <w:t>–</w:t>
      </w:r>
      <w:r w:rsidRPr="003F6ECD">
        <w:rPr>
          <w:b w:val="0"/>
          <w:color w:val="auto"/>
          <w:sz w:val="26"/>
          <w:szCs w:val="26"/>
        </w:rPr>
        <w:t xml:space="preserve"> канд. экон. наук, доцент, врио зав. кафедрой «Экономика» ФГБОУ ВО Кабардино-Балкарский ГАУ (Россия, Нальчик</w:t>
      </w:r>
      <w:r w:rsidR="00C93533" w:rsidRPr="003F6ECD">
        <w:rPr>
          <w:rFonts w:eastAsia="Times New Roman" w:cs="Times New Roman"/>
          <w:b w:val="0"/>
          <w:color w:val="auto"/>
          <w:sz w:val="26"/>
          <w:szCs w:val="26"/>
        </w:rPr>
        <w:t>;</w:t>
      </w:r>
    </w:p>
    <w:p w:rsidR="00C93533" w:rsidRPr="003F6ECD" w:rsidRDefault="00C93533" w:rsidP="004F7DA2">
      <w:pPr>
        <w:pStyle w:val="1"/>
        <w:keepNext w:val="0"/>
        <w:keepLines w:val="0"/>
        <w:shd w:val="clear" w:color="auto" w:fill="FFFFFF"/>
        <w:spacing w:before="0" w:line="195" w:lineRule="atLeast"/>
        <w:ind w:firstLine="426"/>
        <w:jc w:val="both"/>
        <w:rPr>
          <w:rFonts w:eastAsia="Times New Roman" w:cs="Times New Roman"/>
          <w:b w:val="0"/>
          <w:color w:val="auto"/>
          <w:sz w:val="26"/>
          <w:szCs w:val="26"/>
        </w:rPr>
      </w:pPr>
      <w:r w:rsidRPr="003F6ECD">
        <w:rPr>
          <w:rFonts w:cs="Times New Roman"/>
          <w:color w:val="auto"/>
          <w:sz w:val="26"/>
          <w:szCs w:val="26"/>
        </w:rPr>
        <w:t>Баккуев Эльдар Сафарович</w:t>
      </w:r>
      <w:r w:rsidR="004F7DA2" w:rsidRPr="003F6ECD">
        <w:rPr>
          <w:rFonts w:cs="Times New Roman"/>
          <w:color w:val="auto"/>
          <w:sz w:val="26"/>
          <w:szCs w:val="26"/>
        </w:rPr>
        <w:t xml:space="preserve"> </w:t>
      </w:r>
      <w:r w:rsidR="004F7DA2" w:rsidRPr="003F6ECD">
        <w:rPr>
          <w:rFonts w:eastAsia="Cambria" w:cs="Times New Roman"/>
          <w:bCs w:val="0"/>
          <w:sz w:val="26"/>
          <w:szCs w:val="26"/>
        </w:rPr>
        <w:t>–</w:t>
      </w:r>
      <w:r w:rsidRPr="003F6ECD">
        <w:rPr>
          <w:rFonts w:cs="Times New Roman"/>
          <w:b w:val="0"/>
          <w:color w:val="auto"/>
          <w:sz w:val="26"/>
          <w:szCs w:val="26"/>
        </w:rPr>
        <w:t xml:space="preserve"> д-р экон. наук, профессор, зав. кафедрой «Управление» ФГБОУ ВО Кабардино-Балкарский ГАУ</w:t>
      </w:r>
      <w:r w:rsidRPr="003F6ECD">
        <w:rPr>
          <w:rFonts w:eastAsia="Times New Roman" w:cs="Times New Roman"/>
          <w:b w:val="0"/>
          <w:color w:val="auto"/>
          <w:sz w:val="26"/>
          <w:szCs w:val="26"/>
        </w:rPr>
        <w:t xml:space="preserve"> (Россия, Нальчик);</w:t>
      </w:r>
    </w:p>
    <w:p w:rsidR="00C93533" w:rsidRPr="003F6ECD" w:rsidRDefault="00C93533" w:rsidP="004F7DA2">
      <w:pPr>
        <w:ind w:firstLine="426"/>
        <w:jc w:val="both"/>
        <w:rPr>
          <w:rFonts w:asciiTheme="majorHAnsi" w:eastAsia="Times New Roman" w:hAnsiTheme="majorHAnsi"/>
          <w:sz w:val="26"/>
          <w:szCs w:val="26"/>
        </w:rPr>
      </w:pPr>
      <w:r w:rsidRPr="003F6ECD">
        <w:rPr>
          <w:rFonts w:asciiTheme="majorHAnsi" w:eastAsia="Times New Roman" w:hAnsiTheme="majorHAnsi"/>
          <w:b/>
          <w:sz w:val="26"/>
          <w:szCs w:val="26"/>
        </w:rPr>
        <w:t>Жемухов Аслан Хачимович</w:t>
      </w:r>
      <w:r w:rsidR="004F7DA2" w:rsidRPr="003F6ECD">
        <w:rPr>
          <w:rFonts w:asciiTheme="majorHAnsi" w:eastAsia="Times New Roman" w:hAnsiTheme="majorHAnsi"/>
          <w:b/>
          <w:sz w:val="26"/>
          <w:szCs w:val="26"/>
        </w:rPr>
        <w:t xml:space="preserve"> </w:t>
      </w:r>
      <w:r w:rsidR="004F7DA2" w:rsidRPr="003F6ECD">
        <w:rPr>
          <w:rFonts w:asciiTheme="majorHAnsi" w:eastAsia="Cambria" w:hAnsiTheme="majorHAnsi"/>
          <w:bCs/>
          <w:sz w:val="26"/>
          <w:szCs w:val="26"/>
        </w:rPr>
        <w:t>–</w:t>
      </w:r>
      <w:r w:rsidRPr="003F6ECD">
        <w:rPr>
          <w:rFonts w:asciiTheme="majorHAnsi" w:eastAsia="Times New Roman" w:hAnsiTheme="majorHAnsi"/>
          <w:sz w:val="26"/>
          <w:szCs w:val="26"/>
        </w:rPr>
        <w:t xml:space="preserve"> </w:t>
      </w:r>
      <w:r w:rsidRPr="003F6ECD">
        <w:rPr>
          <w:rFonts w:asciiTheme="majorHAnsi" w:hAnsiTheme="majorHAnsi"/>
          <w:sz w:val="26"/>
          <w:szCs w:val="26"/>
        </w:rPr>
        <w:t>канд. экон. наук</w:t>
      </w:r>
      <w:r w:rsidRPr="003F6ECD">
        <w:rPr>
          <w:rFonts w:asciiTheme="majorHAnsi" w:eastAsia="Times New Roman" w:hAnsiTheme="majorHAnsi"/>
          <w:sz w:val="26"/>
          <w:szCs w:val="26"/>
        </w:rPr>
        <w:t xml:space="preserve">, доцент, начальник </w:t>
      </w:r>
      <w:r w:rsidR="00C45410">
        <w:rPr>
          <w:rFonts w:asciiTheme="majorHAnsi" w:eastAsia="Times New Roman" w:hAnsiTheme="majorHAnsi"/>
          <w:sz w:val="26"/>
          <w:szCs w:val="26"/>
        </w:rPr>
        <w:t xml:space="preserve">отдела организации и мониторинга НИД </w:t>
      </w:r>
      <w:r w:rsidRPr="003F6ECD">
        <w:rPr>
          <w:rFonts w:asciiTheme="majorHAnsi" w:hAnsiTheme="majorHAnsi"/>
          <w:sz w:val="26"/>
          <w:szCs w:val="26"/>
        </w:rPr>
        <w:t xml:space="preserve">ФГБОУ </w:t>
      </w:r>
      <w:proofErr w:type="gramStart"/>
      <w:r w:rsidRPr="003F6ECD">
        <w:rPr>
          <w:rFonts w:asciiTheme="majorHAnsi" w:hAnsiTheme="majorHAnsi"/>
          <w:sz w:val="26"/>
          <w:szCs w:val="26"/>
        </w:rPr>
        <w:t>ВО</w:t>
      </w:r>
      <w:proofErr w:type="gramEnd"/>
      <w:r w:rsidRPr="003F6ECD">
        <w:rPr>
          <w:rFonts w:asciiTheme="majorHAnsi" w:hAnsiTheme="majorHAnsi"/>
          <w:sz w:val="26"/>
          <w:szCs w:val="26"/>
        </w:rPr>
        <w:t xml:space="preserve"> Кабардино-Балкарский ГАУ </w:t>
      </w:r>
      <w:r w:rsidRPr="003F6ECD">
        <w:rPr>
          <w:rFonts w:asciiTheme="majorHAnsi" w:eastAsia="Times New Roman" w:hAnsiTheme="majorHAnsi"/>
          <w:sz w:val="26"/>
          <w:szCs w:val="26"/>
        </w:rPr>
        <w:t>(Россия, Нальчик);</w:t>
      </w:r>
    </w:p>
    <w:p w:rsidR="00C93533" w:rsidRPr="003F6ECD" w:rsidRDefault="00C93533" w:rsidP="004F7DA2">
      <w:pPr>
        <w:ind w:firstLine="426"/>
        <w:jc w:val="both"/>
        <w:rPr>
          <w:rFonts w:asciiTheme="majorHAnsi" w:eastAsia="Times New Roman" w:hAnsiTheme="majorHAnsi"/>
          <w:sz w:val="26"/>
          <w:szCs w:val="26"/>
        </w:rPr>
      </w:pPr>
      <w:r w:rsidRPr="003F6ECD">
        <w:rPr>
          <w:rFonts w:asciiTheme="majorHAnsi" w:eastAsia="Times New Roman" w:hAnsiTheme="majorHAnsi"/>
          <w:b/>
          <w:sz w:val="26"/>
          <w:szCs w:val="26"/>
        </w:rPr>
        <w:t>Зумакулова Фатимат Султановна</w:t>
      </w:r>
      <w:r w:rsidR="004F7DA2" w:rsidRPr="003F6ECD">
        <w:rPr>
          <w:rFonts w:asciiTheme="majorHAnsi" w:eastAsia="Times New Roman" w:hAnsiTheme="majorHAnsi"/>
          <w:b/>
          <w:sz w:val="26"/>
          <w:szCs w:val="26"/>
        </w:rPr>
        <w:t xml:space="preserve"> </w:t>
      </w:r>
      <w:r w:rsidR="004F7DA2" w:rsidRPr="003F6ECD">
        <w:rPr>
          <w:rFonts w:asciiTheme="majorHAnsi" w:eastAsia="Cambria" w:hAnsiTheme="majorHAnsi"/>
          <w:bCs/>
          <w:sz w:val="26"/>
          <w:szCs w:val="26"/>
        </w:rPr>
        <w:t>–</w:t>
      </w:r>
      <w:r w:rsidRPr="003F6ECD">
        <w:rPr>
          <w:rFonts w:asciiTheme="majorHAnsi" w:eastAsia="Times New Roman" w:hAnsiTheme="majorHAnsi"/>
          <w:sz w:val="26"/>
          <w:szCs w:val="26"/>
        </w:rPr>
        <w:t xml:space="preserve"> </w:t>
      </w:r>
      <w:r w:rsidRPr="003F6ECD">
        <w:rPr>
          <w:rFonts w:asciiTheme="majorHAnsi" w:hAnsiTheme="majorHAnsi"/>
          <w:sz w:val="26"/>
          <w:szCs w:val="26"/>
        </w:rPr>
        <w:t>канд. экон. наук</w:t>
      </w:r>
      <w:r w:rsidRPr="003F6ECD">
        <w:rPr>
          <w:rFonts w:asciiTheme="majorHAnsi" w:eastAsia="Times New Roman" w:hAnsiTheme="majorHAnsi"/>
          <w:sz w:val="26"/>
          <w:szCs w:val="26"/>
        </w:rPr>
        <w:t xml:space="preserve">, доцент, зам. директора института дополнительного, профессионального образования </w:t>
      </w:r>
      <w:r w:rsidRPr="003F6ECD">
        <w:rPr>
          <w:rFonts w:asciiTheme="majorHAnsi" w:hAnsiTheme="majorHAnsi"/>
          <w:sz w:val="26"/>
          <w:szCs w:val="26"/>
        </w:rPr>
        <w:t xml:space="preserve">ФГБОУ ВО Кабардино-Балкарский ГАУ </w:t>
      </w:r>
      <w:r w:rsidRPr="003F6ECD">
        <w:rPr>
          <w:rFonts w:asciiTheme="majorHAnsi" w:eastAsia="Times New Roman" w:hAnsiTheme="majorHAnsi"/>
          <w:sz w:val="26"/>
          <w:szCs w:val="26"/>
        </w:rPr>
        <w:t>(Россия, Нальчик).</w:t>
      </w:r>
    </w:p>
    <w:p w:rsidR="00C93533" w:rsidRPr="004F7DA2" w:rsidRDefault="00C93533" w:rsidP="004F7DA2">
      <w:pPr>
        <w:ind w:firstLine="426"/>
        <w:jc w:val="both"/>
        <w:rPr>
          <w:rFonts w:asciiTheme="majorHAnsi" w:eastAsia="Times New Roman" w:hAnsiTheme="majorHAnsi"/>
          <w:sz w:val="26"/>
          <w:szCs w:val="26"/>
        </w:rPr>
      </w:pPr>
    </w:p>
    <w:p w:rsidR="003C5C51" w:rsidRPr="00AB22D1" w:rsidRDefault="003C5C51" w:rsidP="003C5C51">
      <w:pPr>
        <w:jc w:val="center"/>
        <w:rPr>
          <w:rFonts w:asciiTheme="majorHAnsi" w:hAnsiTheme="majorHAnsi"/>
          <w:b/>
          <w:sz w:val="26"/>
          <w:szCs w:val="26"/>
        </w:rPr>
      </w:pPr>
      <w:r w:rsidRPr="00AB22D1">
        <w:rPr>
          <w:rFonts w:asciiTheme="majorHAnsi" w:hAnsiTheme="majorHAnsi"/>
          <w:b/>
          <w:sz w:val="26"/>
          <w:szCs w:val="26"/>
        </w:rPr>
        <w:t>РЕДАКЦИОННАЯ КОЛЛЕГИЯ</w:t>
      </w:r>
      <w:r w:rsidR="0043097F" w:rsidRPr="00AB22D1">
        <w:rPr>
          <w:rFonts w:asciiTheme="majorHAnsi" w:hAnsiTheme="majorHAnsi"/>
          <w:b/>
          <w:sz w:val="26"/>
          <w:szCs w:val="26"/>
        </w:rPr>
        <w:t>:</w:t>
      </w:r>
    </w:p>
    <w:p w:rsidR="00C93533" w:rsidRPr="00AB22D1" w:rsidRDefault="00ED16CA" w:rsidP="004F7DA2">
      <w:pPr>
        <w:pStyle w:val="1"/>
        <w:keepNext w:val="0"/>
        <w:keepLines w:val="0"/>
        <w:shd w:val="clear" w:color="auto" w:fill="FFFFFF"/>
        <w:spacing w:before="0" w:line="195" w:lineRule="atLeast"/>
        <w:ind w:firstLine="426"/>
        <w:jc w:val="both"/>
        <w:rPr>
          <w:rFonts w:eastAsia="Times New Roman" w:cs="Times New Roman"/>
          <w:b w:val="0"/>
          <w:color w:val="auto"/>
          <w:sz w:val="26"/>
          <w:szCs w:val="26"/>
        </w:rPr>
      </w:pPr>
      <w:r w:rsidRPr="00AB22D1">
        <w:rPr>
          <w:rFonts w:cs="Times New Roman"/>
          <w:color w:val="auto"/>
          <w:sz w:val="26"/>
          <w:szCs w:val="26"/>
        </w:rPr>
        <w:t xml:space="preserve">Мирзоева </w:t>
      </w:r>
      <w:proofErr w:type="spellStart"/>
      <w:r w:rsidRPr="00AB22D1">
        <w:rPr>
          <w:rFonts w:cs="Times New Roman"/>
          <w:color w:val="auto"/>
          <w:sz w:val="26"/>
          <w:szCs w:val="26"/>
        </w:rPr>
        <w:t>Анжелика</w:t>
      </w:r>
      <w:proofErr w:type="spellEnd"/>
      <w:r w:rsidRPr="00AB22D1">
        <w:rPr>
          <w:rFonts w:cs="Times New Roman"/>
          <w:color w:val="auto"/>
          <w:sz w:val="26"/>
          <w:szCs w:val="26"/>
        </w:rPr>
        <w:t xml:space="preserve"> </w:t>
      </w:r>
      <w:proofErr w:type="spellStart"/>
      <w:r w:rsidRPr="00AB22D1">
        <w:rPr>
          <w:rFonts w:cs="Times New Roman"/>
          <w:color w:val="auto"/>
          <w:sz w:val="26"/>
          <w:szCs w:val="26"/>
        </w:rPr>
        <w:t>Ринатовна</w:t>
      </w:r>
      <w:proofErr w:type="spellEnd"/>
      <w:r w:rsidR="004F7DA2">
        <w:rPr>
          <w:rFonts w:cs="Times New Roman"/>
          <w:color w:val="auto"/>
          <w:sz w:val="26"/>
          <w:szCs w:val="26"/>
        </w:rPr>
        <w:t xml:space="preserve"> </w:t>
      </w:r>
      <w:r w:rsidR="004F7DA2" w:rsidRPr="00AB22D1">
        <w:rPr>
          <w:rFonts w:ascii="Book Antiqua" w:eastAsia="Cambria" w:hAnsi="Book Antiqua" w:cs="Times New Roman"/>
          <w:bCs w:val="0"/>
          <w:sz w:val="26"/>
          <w:szCs w:val="26"/>
        </w:rPr>
        <w:t>–</w:t>
      </w:r>
      <w:r w:rsidR="00C93533" w:rsidRPr="00AB22D1">
        <w:rPr>
          <w:rFonts w:eastAsia="Times New Roman" w:cs="Times New Roman"/>
          <w:b w:val="0"/>
          <w:color w:val="auto"/>
          <w:sz w:val="26"/>
          <w:szCs w:val="26"/>
        </w:rPr>
        <w:t xml:space="preserve"> </w:t>
      </w:r>
      <w:r w:rsidR="00C93533" w:rsidRPr="00AB22D1">
        <w:rPr>
          <w:rFonts w:cs="Times New Roman"/>
          <w:b w:val="0"/>
          <w:color w:val="auto"/>
          <w:sz w:val="26"/>
          <w:szCs w:val="26"/>
        </w:rPr>
        <w:t>канд. экон. наук</w:t>
      </w:r>
      <w:r w:rsidR="00090457">
        <w:rPr>
          <w:rFonts w:eastAsia="Times New Roman" w:cs="Times New Roman"/>
          <w:b w:val="0"/>
          <w:color w:val="auto"/>
          <w:sz w:val="26"/>
          <w:szCs w:val="26"/>
        </w:rPr>
        <w:t>, доцент</w:t>
      </w:r>
      <w:r w:rsidR="00C93533" w:rsidRPr="00AB22D1">
        <w:rPr>
          <w:rFonts w:eastAsia="Times New Roman" w:cs="Times New Roman"/>
          <w:b w:val="0"/>
          <w:color w:val="auto"/>
          <w:sz w:val="26"/>
          <w:szCs w:val="26"/>
        </w:rPr>
        <w:t xml:space="preserve"> </w:t>
      </w:r>
      <w:r w:rsidR="00E9678F">
        <w:rPr>
          <w:rFonts w:eastAsia="Times New Roman" w:cs="Times New Roman"/>
          <w:b w:val="0"/>
          <w:color w:val="auto"/>
          <w:sz w:val="26"/>
          <w:szCs w:val="26"/>
        </w:rPr>
        <w:t>кафедры «Экономика</w:t>
      </w:r>
      <w:r w:rsidR="00C93533" w:rsidRPr="00AB22D1">
        <w:rPr>
          <w:rFonts w:eastAsia="Times New Roman" w:cs="Times New Roman"/>
          <w:b w:val="0"/>
          <w:color w:val="auto"/>
          <w:sz w:val="26"/>
          <w:szCs w:val="26"/>
        </w:rPr>
        <w:t xml:space="preserve">» </w:t>
      </w:r>
      <w:r w:rsidR="00C93533" w:rsidRPr="00AB22D1">
        <w:rPr>
          <w:rFonts w:cs="Times New Roman"/>
          <w:b w:val="0"/>
          <w:color w:val="auto"/>
          <w:sz w:val="26"/>
          <w:szCs w:val="26"/>
        </w:rPr>
        <w:t xml:space="preserve">ФГБОУ </w:t>
      </w:r>
      <w:proofErr w:type="gramStart"/>
      <w:r w:rsidR="00C93533" w:rsidRPr="00AB22D1">
        <w:rPr>
          <w:rFonts w:cs="Times New Roman"/>
          <w:b w:val="0"/>
          <w:color w:val="auto"/>
          <w:sz w:val="26"/>
          <w:szCs w:val="26"/>
        </w:rPr>
        <w:t>ВО</w:t>
      </w:r>
      <w:proofErr w:type="gramEnd"/>
      <w:r w:rsidR="00C93533" w:rsidRPr="00AB22D1">
        <w:rPr>
          <w:rFonts w:cs="Times New Roman"/>
          <w:b w:val="0"/>
          <w:color w:val="auto"/>
          <w:sz w:val="26"/>
          <w:szCs w:val="26"/>
        </w:rPr>
        <w:t xml:space="preserve"> Кабардино-Балкарский ГАУ</w:t>
      </w:r>
      <w:r w:rsidR="00C93533" w:rsidRPr="00AB22D1">
        <w:rPr>
          <w:rFonts w:eastAsia="Times New Roman" w:cs="Times New Roman"/>
          <w:b w:val="0"/>
          <w:color w:val="auto"/>
          <w:sz w:val="26"/>
          <w:szCs w:val="26"/>
        </w:rPr>
        <w:t xml:space="preserve"> (Россия, Нальчик);</w:t>
      </w:r>
    </w:p>
    <w:p w:rsidR="00C93533" w:rsidRPr="00AB22D1" w:rsidRDefault="00C93533" w:rsidP="004F7DA2">
      <w:pPr>
        <w:pStyle w:val="1"/>
        <w:keepNext w:val="0"/>
        <w:keepLines w:val="0"/>
        <w:shd w:val="clear" w:color="auto" w:fill="FFFFFF"/>
        <w:spacing w:before="0" w:line="195" w:lineRule="atLeast"/>
        <w:ind w:firstLine="426"/>
        <w:jc w:val="both"/>
        <w:rPr>
          <w:rFonts w:eastAsia="Times New Roman" w:cs="Times New Roman"/>
          <w:b w:val="0"/>
          <w:color w:val="auto"/>
          <w:sz w:val="26"/>
          <w:szCs w:val="26"/>
        </w:rPr>
      </w:pPr>
      <w:proofErr w:type="spellStart"/>
      <w:r w:rsidRPr="00AB22D1">
        <w:rPr>
          <w:rFonts w:cs="Times New Roman"/>
          <w:color w:val="auto"/>
          <w:sz w:val="26"/>
          <w:szCs w:val="26"/>
        </w:rPr>
        <w:t>Хочуева</w:t>
      </w:r>
      <w:proofErr w:type="spellEnd"/>
      <w:r w:rsidRPr="00AB22D1">
        <w:rPr>
          <w:rFonts w:cs="Times New Roman"/>
          <w:color w:val="auto"/>
          <w:sz w:val="26"/>
          <w:szCs w:val="26"/>
        </w:rPr>
        <w:t xml:space="preserve"> </w:t>
      </w:r>
      <w:proofErr w:type="spellStart"/>
      <w:r w:rsidRPr="00AB22D1">
        <w:rPr>
          <w:rFonts w:cs="Times New Roman"/>
          <w:color w:val="auto"/>
          <w:sz w:val="26"/>
          <w:szCs w:val="26"/>
        </w:rPr>
        <w:t>Зухра</w:t>
      </w:r>
      <w:proofErr w:type="spellEnd"/>
      <w:r w:rsidRPr="00AB22D1">
        <w:rPr>
          <w:rFonts w:cs="Times New Roman"/>
          <w:color w:val="auto"/>
          <w:sz w:val="26"/>
          <w:szCs w:val="26"/>
        </w:rPr>
        <w:t xml:space="preserve"> </w:t>
      </w:r>
      <w:proofErr w:type="spellStart"/>
      <w:r w:rsidRPr="00AB22D1">
        <w:rPr>
          <w:rFonts w:cs="Times New Roman"/>
          <w:color w:val="auto"/>
          <w:sz w:val="26"/>
          <w:szCs w:val="26"/>
        </w:rPr>
        <w:t>Мустафировна</w:t>
      </w:r>
      <w:proofErr w:type="spellEnd"/>
      <w:r w:rsidR="004F7DA2">
        <w:rPr>
          <w:rFonts w:eastAsia="Times New Roman" w:cs="Times New Roman"/>
          <w:color w:val="auto"/>
          <w:sz w:val="26"/>
          <w:szCs w:val="26"/>
        </w:rPr>
        <w:t xml:space="preserve"> </w:t>
      </w:r>
      <w:r w:rsidR="004F7DA2" w:rsidRPr="00AB22D1">
        <w:rPr>
          <w:rFonts w:ascii="Book Antiqua" w:eastAsia="Cambria" w:hAnsi="Book Antiqua" w:cs="Times New Roman"/>
          <w:bCs w:val="0"/>
          <w:sz w:val="26"/>
          <w:szCs w:val="26"/>
        </w:rPr>
        <w:t>–</w:t>
      </w:r>
      <w:r w:rsidRPr="00AB22D1">
        <w:rPr>
          <w:rFonts w:eastAsia="Times New Roman" w:cs="Times New Roman"/>
          <w:b w:val="0"/>
          <w:color w:val="auto"/>
          <w:sz w:val="26"/>
          <w:szCs w:val="26"/>
        </w:rPr>
        <w:t xml:space="preserve"> </w:t>
      </w:r>
      <w:r w:rsidRPr="00AB22D1">
        <w:rPr>
          <w:rFonts w:cs="Times New Roman"/>
          <w:b w:val="0"/>
          <w:color w:val="auto"/>
          <w:sz w:val="26"/>
          <w:szCs w:val="26"/>
        </w:rPr>
        <w:t>канд. экон. наук</w:t>
      </w:r>
      <w:r w:rsidRPr="00AB22D1">
        <w:rPr>
          <w:rFonts w:eastAsia="Times New Roman" w:cs="Times New Roman"/>
          <w:b w:val="0"/>
          <w:color w:val="auto"/>
          <w:sz w:val="26"/>
          <w:szCs w:val="26"/>
        </w:rPr>
        <w:t>, доцент, зам. декана по УВР</w:t>
      </w:r>
      <w:r w:rsidRPr="00AB22D1">
        <w:rPr>
          <w:rFonts w:cs="Times New Roman"/>
          <w:b w:val="0"/>
          <w:color w:val="auto"/>
          <w:sz w:val="26"/>
          <w:szCs w:val="26"/>
        </w:rPr>
        <w:t xml:space="preserve"> </w:t>
      </w:r>
      <w:r w:rsidRPr="00AB22D1">
        <w:rPr>
          <w:rFonts w:eastAsia="Times New Roman" w:cs="Times New Roman"/>
          <w:b w:val="0"/>
          <w:color w:val="auto"/>
          <w:sz w:val="26"/>
          <w:szCs w:val="26"/>
        </w:rPr>
        <w:t xml:space="preserve">факультета «Экономика и управление» </w:t>
      </w:r>
      <w:r w:rsidRPr="00AB22D1">
        <w:rPr>
          <w:rFonts w:cs="Times New Roman"/>
          <w:b w:val="0"/>
          <w:color w:val="auto"/>
          <w:sz w:val="26"/>
          <w:szCs w:val="26"/>
        </w:rPr>
        <w:t>ФГБОУ ВО Кабардино-Балкарский ГАУ</w:t>
      </w:r>
      <w:r w:rsidRPr="00AB22D1">
        <w:rPr>
          <w:rFonts w:eastAsia="Times New Roman" w:cs="Times New Roman"/>
          <w:b w:val="0"/>
          <w:color w:val="auto"/>
          <w:sz w:val="26"/>
          <w:szCs w:val="26"/>
        </w:rPr>
        <w:t xml:space="preserve"> (Россия, Нальчик);</w:t>
      </w:r>
    </w:p>
    <w:p w:rsidR="00C93533" w:rsidRPr="00AB22D1" w:rsidRDefault="00C93533" w:rsidP="004F7DA2">
      <w:pPr>
        <w:pStyle w:val="1"/>
        <w:keepNext w:val="0"/>
        <w:keepLines w:val="0"/>
        <w:shd w:val="clear" w:color="auto" w:fill="FFFFFF"/>
        <w:spacing w:before="0" w:line="195" w:lineRule="atLeast"/>
        <w:ind w:firstLine="426"/>
        <w:jc w:val="both"/>
        <w:rPr>
          <w:rFonts w:eastAsia="Times New Roman" w:cs="Times New Roman"/>
          <w:b w:val="0"/>
          <w:color w:val="auto"/>
          <w:sz w:val="26"/>
          <w:szCs w:val="26"/>
        </w:rPr>
      </w:pPr>
      <w:proofErr w:type="spellStart"/>
      <w:r w:rsidRPr="00AB22D1">
        <w:rPr>
          <w:rFonts w:cs="Times New Roman"/>
          <w:color w:val="auto"/>
          <w:sz w:val="26"/>
          <w:szCs w:val="26"/>
        </w:rPr>
        <w:t>Бицуева</w:t>
      </w:r>
      <w:proofErr w:type="spellEnd"/>
      <w:r w:rsidRPr="00AB22D1">
        <w:rPr>
          <w:rFonts w:cs="Times New Roman"/>
          <w:color w:val="auto"/>
          <w:sz w:val="26"/>
          <w:szCs w:val="26"/>
        </w:rPr>
        <w:t xml:space="preserve"> Марина Георгиевна</w:t>
      </w:r>
      <w:r w:rsidR="004F7DA2">
        <w:rPr>
          <w:rFonts w:eastAsia="Times New Roman" w:cs="Times New Roman"/>
          <w:color w:val="auto"/>
          <w:sz w:val="26"/>
          <w:szCs w:val="26"/>
        </w:rPr>
        <w:t xml:space="preserve"> </w:t>
      </w:r>
      <w:r w:rsidR="004F7DA2" w:rsidRPr="00AB22D1">
        <w:rPr>
          <w:rFonts w:ascii="Book Antiqua" w:eastAsia="Cambria" w:hAnsi="Book Antiqua" w:cs="Times New Roman"/>
          <w:bCs w:val="0"/>
          <w:sz w:val="26"/>
          <w:szCs w:val="26"/>
        </w:rPr>
        <w:t>–</w:t>
      </w:r>
      <w:r w:rsidRPr="00AB22D1">
        <w:rPr>
          <w:rFonts w:cs="Times New Roman"/>
          <w:b w:val="0"/>
          <w:color w:val="auto"/>
          <w:sz w:val="26"/>
          <w:szCs w:val="26"/>
        </w:rPr>
        <w:t>канд. экон. наук</w:t>
      </w:r>
      <w:r w:rsidRPr="00AB22D1">
        <w:rPr>
          <w:rFonts w:eastAsia="Times New Roman" w:cs="Times New Roman"/>
          <w:b w:val="0"/>
          <w:color w:val="auto"/>
          <w:sz w:val="26"/>
          <w:szCs w:val="26"/>
        </w:rPr>
        <w:t>, доцент</w:t>
      </w:r>
      <w:r w:rsidRPr="00AB22D1">
        <w:rPr>
          <w:rFonts w:cs="Times New Roman"/>
          <w:b w:val="0"/>
          <w:color w:val="auto"/>
          <w:sz w:val="26"/>
          <w:szCs w:val="26"/>
        </w:rPr>
        <w:t xml:space="preserve"> кафедры «Управление» ФГБОУ ВО Кабардино-Балкарский ГАУ </w:t>
      </w:r>
      <w:r w:rsidRPr="00AB22D1">
        <w:rPr>
          <w:rFonts w:eastAsia="Times New Roman" w:cs="Times New Roman"/>
          <w:b w:val="0"/>
          <w:color w:val="auto"/>
          <w:sz w:val="26"/>
          <w:szCs w:val="26"/>
        </w:rPr>
        <w:t>(Россия, Нальчик);</w:t>
      </w:r>
    </w:p>
    <w:p w:rsidR="00C93533" w:rsidRPr="00AB22D1" w:rsidRDefault="00C93533" w:rsidP="004F7DA2">
      <w:pPr>
        <w:pStyle w:val="1"/>
        <w:keepNext w:val="0"/>
        <w:keepLines w:val="0"/>
        <w:shd w:val="clear" w:color="auto" w:fill="FFFFFF"/>
        <w:spacing w:before="0" w:line="195" w:lineRule="atLeast"/>
        <w:ind w:firstLine="426"/>
        <w:jc w:val="both"/>
        <w:rPr>
          <w:rFonts w:eastAsia="Times New Roman" w:cs="Times New Roman"/>
          <w:b w:val="0"/>
          <w:color w:val="auto"/>
          <w:sz w:val="26"/>
          <w:szCs w:val="26"/>
        </w:rPr>
      </w:pPr>
      <w:proofErr w:type="spellStart"/>
      <w:r w:rsidRPr="00AB22D1">
        <w:rPr>
          <w:rFonts w:cs="Times New Roman"/>
          <w:color w:val="auto"/>
          <w:sz w:val="26"/>
          <w:szCs w:val="26"/>
        </w:rPr>
        <w:t>Безирова</w:t>
      </w:r>
      <w:proofErr w:type="spellEnd"/>
      <w:r w:rsidRPr="00AB22D1">
        <w:rPr>
          <w:rFonts w:cs="Times New Roman"/>
          <w:color w:val="auto"/>
          <w:sz w:val="26"/>
          <w:szCs w:val="26"/>
        </w:rPr>
        <w:t xml:space="preserve"> Зарема </w:t>
      </w:r>
      <w:proofErr w:type="spellStart"/>
      <w:r w:rsidRPr="00AB22D1">
        <w:rPr>
          <w:rFonts w:cs="Times New Roman"/>
          <w:color w:val="auto"/>
          <w:sz w:val="26"/>
          <w:szCs w:val="26"/>
        </w:rPr>
        <w:t>Хабаловна</w:t>
      </w:r>
      <w:proofErr w:type="spellEnd"/>
      <w:r w:rsidR="004F7DA2">
        <w:rPr>
          <w:rFonts w:eastAsia="Times New Roman" w:cs="Times New Roman"/>
          <w:color w:val="auto"/>
          <w:sz w:val="26"/>
          <w:szCs w:val="26"/>
        </w:rPr>
        <w:t xml:space="preserve"> </w:t>
      </w:r>
      <w:r w:rsidR="004F7DA2" w:rsidRPr="00AB22D1">
        <w:rPr>
          <w:rFonts w:ascii="Book Antiqua" w:eastAsia="Cambria" w:hAnsi="Book Antiqua" w:cs="Times New Roman"/>
          <w:bCs w:val="0"/>
          <w:sz w:val="26"/>
          <w:szCs w:val="26"/>
        </w:rPr>
        <w:t>–</w:t>
      </w:r>
      <w:r w:rsidRPr="00AB22D1">
        <w:rPr>
          <w:rFonts w:eastAsia="Times New Roman" w:cs="Times New Roman"/>
          <w:b w:val="0"/>
          <w:color w:val="auto"/>
          <w:sz w:val="26"/>
          <w:szCs w:val="26"/>
        </w:rPr>
        <w:t xml:space="preserve"> </w:t>
      </w:r>
      <w:r w:rsidRPr="00AB22D1">
        <w:rPr>
          <w:rFonts w:cs="Times New Roman"/>
          <w:b w:val="0"/>
          <w:color w:val="auto"/>
          <w:sz w:val="26"/>
          <w:szCs w:val="26"/>
        </w:rPr>
        <w:t>канд. экон. наук</w:t>
      </w:r>
      <w:r w:rsidRPr="00AB22D1">
        <w:rPr>
          <w:rFonts w:eastAsia="Times New Roman" w:cs="Times New Roman"/>
          <w:b w:val="0"/>
          <w:color w:val="auto"/>
          <w:sz w:val="26"/>
          <w:szCs w:val="26"/>
        </w:rPr>
        <w:t>, доцент</w:t>
      </w:r>
      <w:r w:rsidRPr="00AB22D1">
        <w:rPr>
          <w:rFonts w:cs="Times New Roman"/>
          <w:b w:val="0"/>
          <w:color w:val="auto"/>
          <w:sz w:val="26"/>
          <w:szCs w:val="26"/>
        </w:rPr>
        <w:t xml:space="preserve"> кафедры «Экономика» ФГБОУ ВО Кабардино-Балкарский ГАУ </w:t>
      </w:r>
      <w:r w:rsidRPr="00AB22D1">
        <w:rPr>
          <w:rFonts w:eastAsia="Times New Roman" w:cs="Times New Roman"/>
          <w:b w:val="0"/>
          <w:color w:val="auto"/>
          <w:sz w:val="26"/>
          <w:szCs w:val="26"/>
        </w:rPr>
        <w:t>(Россия, Нальчик).</w:t>
      </w:r>
    </w:p>
    <w:p w:rsidR="00F66B2B" w:rsidRPr="00AB22D1" w:rsidRDefault="00F66B2B" w:rsidP="00A80BEE">
      <w:pPr>
        <w:ind w:firstLine="709"/>
        <w:jc w:val="center"/>
        <w:rPr>
          <w:rFonts w:asciiTheme="majorHAnsi" w:eastAsia="Times New Roman" w:hAnsiTheme="majorHAnsi"/>
          <w:b/>
          <w:sz w:val="26"/>
          <w:szCs w:val="26"/>
        </w:rPr>
      </w:pPr>
    </w:p>
    <w:p w:rsidR="00A80BEE" w:rsidRPr="00AB22D1" w:rsidRDefault="00A80BEE" w:rsidP="00A80BEE">
      <w:pPr>
        <w:ind w:firstLine="709"/>
        <w:jc w:val="center"/>
        <w:rPr>
          <w:rFonts w:asciiTheme="majorHAnsi" w:eastAsia="Times New Roman" w:hAnsiTheme="majorHAnsi"/>
          <w:b/>
          <w:sz w:val="26"/>
          <w:szCs w:val="26"/>
        </w:rPr>
      </w:pPr>
      <w:r w:rsidRPr="00AB22D1">
        <w:rPr>
          <w:rFonts w:asciiTheme="majorHAnsi" w:eastAsia="Times New Roman" w:hAnsiTheme="majorHAnsi"/>
          <w:b/>
          <w:sz w:val="26"/>
          <w:szCs w:val="26"/>
        </w:rPr>
        <w:t xml:space="preserve">Материалы направлять на электронные адреса </w:t>
      </w:r>
    </w:p>
    <w:p w:rsidR="00A80BEE" w:rsidRDefault="00A80BEE" w:rsidP="00A80BEE">
      <w:pPr>
        <w:ind w:firstLine="709"/>
        <w:jc w:val="center"/>
        <w:rPr>
          <w:rFonts w:asciiTheme="majorHAnsi" w:eastAsia="Times New Roman" w:hAnsiTheme="majorHAnsi"/>
          <w:b/>
          <w:sz w:val="26"/>
          <w:szCs w:val="26"/>
        </w:rPr>
      </w:pPr>
      <w:r w:rsidRPr="00AB22D1">
        <w:rPr>
          <w:rFonts w:asciiTheme="majorHAnsi" w:eastAsia="Times New Roman" w:hAnsiTheme="majorHAnsi"/>
          <w:b/>
          <w:sz w:val="26"/>
          <w:szCs w:val="26"/>
        </w:rPr>
        <w:t>ответственных редакторов секций</w:t>
      </w:r>
    </w:p>
    <w:p w:rsidR="008F4D3A" w:rsidRPr="00AB22D1" w:rsidRDefault="008F4D3A" w:rsidP="00A80BEE">
      <w:pPr>
        <w:ind w:firstLine="709"/>
        <w:jc w:val="center"/>
        <w:rPr>
          <w:rFonts w:asciiTheme="majorHAnsi" w:eastAsia="Times New Roman" w:hAnsiTheme="majorHAnsi"/>
          <w:b/>
          <w:sz w:val="26"/>
          <w:szCs w:val="26"/>
        </w:rPr>
      </w:pPr>
    </w:p>
    <w:tbl>
      <w:tblPr>
        <w:tblStyle w:val="ad"/>
        <w:tblW w:w="0" w:type="auto"/>
        <w:tblLook w:val="04A0"/>
      </w:tblPr>
      <w:tblGrid>
        <w:gridCol w:w="1809"/>
        <w:gridCol w:w="8045"/>
      </w:tblGrid>
      <w:tr w:rsidR="00A80BEE" w:rsidRPr="0097318B" w:rsidTr="00A80BEE">
        <w:tc>
          <w:tcPr>
            <w:tcW w:w="1809" w:type="dxa"/>
          </w:tcPr>
          <w:p w:rsidR="00A80BEE" w:rsidRPr="00AB22D1" w:rsidRDefault="00A80BEE" w:rsidP="0065193D">
            <w:pPr>
              <w:jc w:val="center"/>
              <w:rPr>
                <w:rFonts w:asciiTheme="majorHAnsi" w:hAnsiTheme="majorHAnsi"/>
                <w:b/>
                <w:bCs/>
                <w:sz w:val="26"/>
                <w:szCs w:val="26"/>
              </w:rPr>
            </w:pPr>
            <w:r w:rsidRPr="00AB22D1">
              <w:rPr>
                <w:rFonts w:asciiTheme="majorHAnsi" w:hAnsiTheme="majorHAnsi"/>
                <w:b/>
                <w:bCs/>
                <w:sz w:val="26"/>
                <w:szCs w:val="26"/>
              </w:rPr>
              <w:t>Секция 1.</w:t>
            </w:r>
          </w:p>
        </w:tc>
        <w:tc>
          <w:tcPr>
            <w:tcW w:w="8045" w:type="dxa"/>
          </w:tcPr>
          <w:p w:rsidR="00A80BEE" w:rsidRPr="00AB22D1" w:rsidRDefault="00A80BEE" w:rsidP="00A80BEE">
            <w:pPr>
              <w:jc w:val="both"/>
              <w:rPr>
                <w:rFonts w:asciiTheme="majorHAnsi" w:hAnsiTheme="majorHAnsi"/>
                <w:sz w:val="26"/>
                <w:szCs w:val="26"/>
              </w:rPr>
            </w:pPr>
            <w:r w:rsidRPr="00AB22D1">
              <w:rPr>
                <w:rFonts w:asciiTheme="majorHAnsi" w:hAnsiTheme="majorHAnsi"/>
                <w:sz w:val="26"/>
                <w:szCs w:val="26"/>
              </w:rPr>
              <w:t xml:space="preserve">ПРОБЛЕМЫ </w:t>
            </w:r>
            <w:r w:rsidR="004F7DA2" w:rsidRPr="00AB22D1">
              <w:rPr>
                <w:rFonts w:asciiTheme="majorHAnsi" w:hAnsiTheme="majorHAnsi"/>
                <w:sz w:val="26"/>
                <w:szCs w:val="26"/>
              </w:rPr>
              <w:t>И</w:t>
            </w:r>
            <w:r w:rsidR="00AB22D1" w:rsidRPr="00AB22D1">
              <w:rPr>
                <w:rFonts w:asciiTheme="majorHAnsi" w:hAnsiTheme="majorHAnsi"/>
                <w:sz w:val="26"/>
                <w:szCs w:val="26"/>
              </w:rPr>
              <w:t xml:space="preserve"> ПЕРСПЕКТИВЫ </w:t>
            </w:r>
            <w:r w:rsidRPr="00AB22D1">
              <w:rPr>
                <w:rFonts w:asciiTheme="majorHAnsi" w:hAnsiTheme="majorHAnsi"/>
                <w:sz w:val="26"/>
                <w:szCs w:val="26"/>
              </w:rPr>
              <w:t xml:space="preserve">СОЦИАЛЬНО-ЭКОНОМИЧЕСКОГО РАЗВИТИЯ В УСЛОВИЯХ ГЛОБАЛЬНЫХ И </w:t>
            </w:r>
            <w:r w:rsidR="004F7DA2" w:rsidRPr="00AB22D1">
              <w:rPr>
                <w:rFonts w:asciiTheme="majorHAnsi" w:hAnsiTheme="majorHAnsi"/>
                <w:sz w:val="26"/>
                <w:szCs w:val="26"/>
              </w:rPr>
              <w:t>ЛОКАЛЬНЫХ ТРАНСФОРМАЦИЙ</w:t>
            </w:r>
          </w:p>
          <w:p w:rsidR="00A80BEE" w:rsidRPr="00AB22D1" w:rsidRDefault="00A80BEE" w:rsidP="00A80BEE">
            <w:pPr>
              <w:rPr>
                <w:rFonts w:asciiTheme="majorHAnsi" w:hAnsiTheme="majorHAnsi"/>
                <w:b/>
                <w:sz w:val="26"/>
                <w:szCs w:val="26"/>
              </w:rPr>
            </w:pPr>
            <w:r w:rsidRPr="00AB22D1">
              <w:rPr>
                <w:rFonts w:asciiTheme="majorHAnsi" w:hAnsiTheme="majorHAnsi"/>
                <w:b/>
                <w:sz w:val="26"/>
                <w:szCs w:val="26"/>
              </w:rPr>
              <w:t xml:space="preserve">Ответственный редактор – </w:t>
            </w:r>
            <w:r w:rsidR="00AB22D1" w:rsidRPr="00AB22D1">
              <w:rPr>
                <w:rFonts w:asciiTheme="majorHAnsi" w:hAnsiTheme="majorHAnsi"/>
                <w:b/>
                <w:sz w:val="26"/>
                <w:szCs w:val="26"/>
              </w:rPr>
              <w:t>Мирзоева А.Р.</w:t>
            </w:r>
          </w:p>
          <w:p w:rsidR="00A80BEE" w:rsidRPr="00AB22D1" w:rsidRDefault="00A80BEE" w:rsidP="00892E69">
            <w:pPr>
              <w:jc w:val="both"/>
              <w:rPr>
                <w:rFonts w:asciiTheme="majorHAnsi" w:hAnsiTheme="majorHAnsi"/>
                <w:sz w:val="26"/>
                <w:szCs w:val="26"/>
                <w:lang w:val="en-US"/>
              </w:rPr>
            </w:pPr>
            <w:r w:rsidRPr="00AB22D1">
              <w:rPr>
                <w:rFonts w:asciiTheme="majorHAnsi" w:hAnsiTheme="majorHAnsi"/>
                <w:b/>
                <w:sz w:val="26"/>
                <w:szCs w:val="26"/>
                <w:lang w:val="en-US"/>
              </w:rPr>
              <w:t xml:space="preserve">E-mail: </w:t>
            </w:r>
            <w:hyperlink r:id="rId13" w:history="1">
              <w:r w:rsidR="00AB22D1" w:rsidRPr="00AB22D1">
                <w:rPr>
                  <w:rStyle w:val="a7"/>
                  <w:rFonts w:asciiTheme="majorHAnsi" w:hAnsiTheme="majorHAnsi"/>
                  <w:bCs/>
                  <w:color w:val="auto"/>
                  <w:sz w:val="26"/>
                  <w:szCs w:val="26"/>
                  <w:lang w:val="en-US"/>
                </w:rPr>
                <w:t>angelika_h1975@mail.ru</w:t>
              </w:r>
            </w:hyperlink>
          </w:p>
        </w:tc>
      </w:tr>
      <w:tr w:rsidR="00A80BEE" w:rsidRPr="0097318B" w:rsidTr="00A80BEE">
        <w:tc>
          <w:tcPr>
            <w:tcW w:w="1809" w:type="dxa"/>
          </w:tcPr>
          <w:p w:rsidR="00A80BEE" w:rsidRPr="00AB22D1" w:rsidRDefault="00A80BEE" w:rsidP="0065193D">
            <w:pPr>
              <w:jc w:val="center"/>
              <w:rPr>
                <w:rFonts w:asciiTheme="majorHAnsi" w:hAnsiTheme="majorHAnsi"/>
                <w:b/>
                <w:bCs/>
                <w:sz w:val="26"/>
                <w:szCs w:val="26"/>
              </w:rPr>
            </w:pPr>
            <w:r w:rsidRPr="00AB22D1">
              <w:rPr>
                <w:rFonts w:asciiTheme="majorHAnsi" w:hAnsiTheme="majorHAnsi"/>
                <w:b/>
                <w:bCs/>
                <w:sz w:val="26"/>
                <w:szCs w:val="26"/>
              </w:rPr>
              <w:t>Секция 2.</w:t>
            </w:r>
          </w:p>
        </w:tc>
        <w:tc>
          <w:tcPr>
            <w:tcW w:w="8045" w:type="dxa"/>
          </w:tcPr>
          <w:p w:rsidR="00A80BEE" w:rsidRPr="00AB22D1" w:rsidRDefault="00A80BEE" w:rsidP="00A80BEE">
            <w:pPr>
              <w:pStyle w:val="Default"/>
              <w:tabs>
                <w:tab w:val="left" w:pos="5080"/>
              </w:tabs>
              <w:jc w:val="both"/>
              <w:rPr>
                <w:rFonts w:asciiTheme="majorHAnsi" w:hAnsiTheme="majorHAnsi" w:cs="Times New Roman"/>
                <w:color w:val="auto"/>
                <w:sz w:val="26"/>
                <w:szCs w:val="26"/>
                <w:highlight w:val="yellow"/>
                <w:shd w:val="clear" w:color="auto" w:fill="FFFFFF"/>
              </w:rPr>
            </w:pPr>
            <w:r w:rsidRPr="00AB22D1">
              <w:rPr>
                <w:rFonts w:asciiTheme="majorHAnsi" w:hAnsiTheme="majorHAnsi" w:cs="Times New Roman"/>
                <w:color w:val="auto"/>
                <w:sz w:val="26"/>
                <w:szCs w:val="26"/>
              </w:rPr>
              <w:t xml:space="preserve">ИННОВАЦИОННОЕ РАЗВИТИЕ ОСНОВНЫХ ОТРАСЛЕЙ ЭКОНОМИКИ НА ОСНОВЕ ЦИФРОВИЗАЦИИ  </w:t>
            </w:r>
          </w:p>
          <w:p w:rsidR="00A80BEE" w:rsidRPr="00AB22D1" w:rsidRDefault="00A80BEE" w:rsidP="00A80BEE">
            <w:pPr>
              <w:rPr>
                <w:rFonts w:asciiTheme="majorHAnsi" w:hAnsiTheme="majorHAnsi"/>
                <w:b/>
                <w:sz w:val="26"/>
                <w:szCs w:val="26"/>
              </w:rPr>
            </w:pPr>
            <w:r w:rsidRPr="00AB22D1">
              <w:rPr>
                <w:rFonts w:asciiTheme="majorHAnsi" w:hAnsiTheme="majorHAnsi"/>
                <w:b/>
                <w:sz w:val="26"/>
                <w:szCs w:val="26"/>
              </w:rPr>
              <w:t xml:space="preserve">Ответственный редактор – </w:t>
            </w:r>
            <w:proofErr w:type="spellStart"/>
            <w:r w:rsidRPr="00AB22D1">
              <w:rPr>
                <w:rFonts w:asciiTheme="majorHAnsi" w:hAnsiTheme="majorHAnsi"/>
                <w:b/>
                <w:sz w:val="26"/>
                <w:szCs w:val="26"/>
              </w:rPr>
              <w:t>Хочуева</w:t>
            </w:r>
            <w:proofErr w:type="spellEnd"/>
            <w:r w:rsidRPr="00AB22D1">
              <w:rPr>
                <w:rFonts w:asciiTheme="majorHAnsi" w:hAnsiTheme="majorHAnsi"/>
                <w:b/>
                <w:sz w:val="26"/>
                <w:szCs w:val="26"/>
              </w:rPr>
              <w:t xml:space="preserve"> З.М.</w:t>
            </w:r>
          </w:p>
          <w:p w:rsidR="00A80BEE" w:rsidRPr="00AB22D1" w:rsidRDefault="00A80BEE" w:rsidP="00A80BEE">
            <w:pPr>
              <w:pStyle w:val="Default"/>
              <w:tabs>
                <w:tab w:val="left" w:pos="5080"/>
              </w:tabs>
              <w:jc w:val="both"/>
              <w:rPr>
                <w:rFonts w:asciiTheme="majorHAnsi" w:hAnsiTheme="majorHAnsi" w:cs="Times New Roman"/>
                <w:color w:val="auto"/>
                <w:sz w:val="26"/>
                <w:szCs w:val="26"/>
                <w:lang w:val="en-US"/>
              </w:rPr>
            </w:pPr>
            <w:r w:rsidRPr="00AB22D1">
              <w:rPr>
                <w:rFonts w:asciiTheme="majorHAnsi" w:hAnsiTheme="majorHAnsi" w:cs="Times New Roman"/>
                <w:b/>
                <w:color w:val="auto"/>
                <w:sz w:val="26"/>
                <w:szCs w:val="26"/>
                <w:lang w:val="en-US"/>
              </w:rPr>
              <w:t xml:space="preserve">E-mail: </w:t>
            </w:r>
            <w:hyperlink r:id="rId14" w:history="1">
              <w:r w:rsidRPr="00AB22D1">
                <w:rPr>
                  <w:rStyle w:val="a7"/>
                  <w:rFonts w:asciiTheme="majorHAnsi" w:hAnsiTheme="majorHAnsi" w:cs="Times New Roman"/>
                  <w:color w:val="auto"/>
                  <w:sz w:val="26"/>
                  <w:szCs w:val="26"/>
                  <w:u w:val="none"/>
                  <w:shd w:val="clear" w:color="auto" w:fill="FFFFFF"/>
                  <w:lang w:val="en-US"/>
                </w:rPr>
                <w:t>akadem76@yandex.ru</w:t>
              </w:r>
            </w:hyperlink>
            <w:r w:rsidRPr="00AB22D1">
              <w:rPr>
                <w:rFonts w:asciiTheme="majorHAnsi" w:hAnsiTheme="majorHAnsi" w:cs="Times New Roman"/>
                <w:color w:val="auto"/>
                <w:sz w:val="26"/>
                <w:szCs w:val="26"/>
                <w:shd w:val="clear" w:color="auto" w:fill="FFFFFF"/>
                <w:lang w:val="en-US"/>
              </w:rPr>
              <w:t xml:space="preserve">  </w:t>
            </w:r>
            <w:r w:rsidRPr="00AB22D1">
              <w:rPr>
                <w:rFonts w:asciiTheme="majorHAnsi" w:eastAsia="Times New Roman" w:hAnsiTheme="majorHAnsi" w:cs="Times New Roman"/>
                <w:color w:val="auto"/>
                <w:sz w:val="26"/>
                <w:szCs w:val="26"/>
                <w:lang w:val="en-US" w:eastAsia="ru-RU"/>
              </w:rPr>
              <w:t xml:space="preserve"> </w:t>
            </w:r>
          </w:p>
        </w:tc>
      </w:tr>
      <w:tr w:rsidR="00A80BEE" w:rsidRPr="0097318B" w:rsidTr="00A80BEE">
        <w:tc>
          <w:tcPr>
            <w:tcW w:w="1809" w:type="dxa"/>
          </w:tcPr>
          <w:p w:rsidR="00A80BEE" w:rsidRPr="00AB22D1" w:rsidRDefault="00A80BEE" w:rsidP="0065193D">
            <w:pPr>
              <w:jc w:val="center"/>
              <w:rPr>
                <w:rFonts w:asciiTheme="majorHAnsi" w:hAnsiTheme="majorHAnsi"/>
                <w:b/>
                <w:bCs/>
                <w:sz w:val="26"/>
                <w:szCs w:val="26"/>
              </w:rPr>
            </w:pPr>
            <w:r w:rsidRPr="00AB22D1">
              <w:rPr>
                <w:rFonts w:asciiTheme="majorHAnsi" w:hAnsiTheme="majorHAnsi"/>
                <w:b/>
                <w:bCs/>
                <w:sz w:val="26"/>
                <w:szCs w:val="26"/>
              </w:rPr>
              <w:t>Секция 3.</w:t>
            </w:r>
          </w:p>
        </w:tc>
        <w:tc>
          <w:tcPr>
            <w:tcW w:w="8045" w:type="dxa"/>
          </w:tcPr>
          <w:p w:rsidR="00AB22D1" w:rsidRPr="00AB22D1" w:rsidRDefault="00AB22D1" w:rsidP="00AB22D1">
            <w:pPr>
              <w:jc w:val="both"/>
              <w:rPr>
                <w:rFonts w:asciiTheme="majorHAnsi" w:hAnsiTheme="majorHAnsi" w:cs="Arial"/>
                <w:sz w:val="26"/>
                <w:szCs w:val="26"/>
                <w:shd w:val="clear" w:color="auto" w:fill="FFFFFF"/>
              </w:rPr>
            </w:pPr>
            <w:r w:rsidRPr="00AB22D1">
              <w:rPr>
                <w:rFonts w:asciiTheme="majorHAnsi" w:hAnsiTheme="majorHAnsi"/>
                <w:sz w:val="26"/>
                <w:szCs w:val="26"/>
              </w:rPr>
              <w:t xml:space="preserve">АКТУАЛЬНЫЕ ВОПРОСЫ </w:t>
            </w:r>
            <w:r w:rsidRPr="00AB22D1">
              <w:rPr>
                <w:rFonts w:asciiTheme="majorHAnsi" w:hAnsiTheme="majorHAnsi" w:cs="Arial"/>
                <w:bCs/>
                <w:sz w:val="26"/>
                <w:szCs w:val="26"/>
                <w:shd w:val="clear" w:color="auto" w:fill="FFFFFF"/>
              </w:rPr>
              <w:t>СБАЛАНСИРОВАННОГО</w:t>
            </w:r>
            <w:r w:rsidRPr="00AB22D1">
              <w:rPr>
                <w:rFonts w:asciiTheme="majorHAnsi" w:hAnsiTheme="majorHAnsi" w:cs="Arial"/>
                <w:sz w:val="26"/>
                <w:szCs w:val="26"/>
                <w:shd w:val="clear" w:color="auto" w:fill="FFFFFF"/>
              </w:rPr>
              <w:t xml:space="preserve"> </w:t>
            </w:r>
            <w:r w:rsidRPr="00AB22D1">
              <w:rPr>
                <w:rFonts w:asciiTheme="majorHAnsi" w:hAnsiTheme="majorHAnsi" w:cs="Arial"/>
                <w:bCs/>
                <w:sz w:val="26"/>
                <w:szCs w:val="26"/>
                <w:shd w:val="clear" w:color="auto" w:fill="FFFFFF"/>
              </w:rPr>
              <w:t>СОЦИАЛЬНО</w:t>
            </w:r>
            <w:r w:rsidRPr="00AB22D1">
              <w:rPr>
                <w:rFonts w:asciiTheme="majorHAnsi" w:hAnsiTheme="majorHAnsi" w:cs="Arial"/>
                <w:sz w:val="26"/>
                <w:szCs w:val="26"/>
                <w:shd w:val="clear" w:color="auto" w:fill="FFFFFF"/>
              </w:rPr>
              <w:t>-</w:t>
            </w:r>
            <w:r w:rsidRPr="00AB22D1">
              <w:rPr>
                <w:rFonts w:asciiTheme="majorHAnsi" w:hAnsiTheme="majorHAnsi" w:cs="Arial"/>
                <w:bCs/>
                <w:sz w:val="26"/>
                <w:szCs w:val="26"/>
                <w:shd w:val="clear" w:color="auto" w:fill="FFFFFF"/>
              </w:rPr>
              <w:t>ЭКОНОМИЧЕСКОГО</w:t>
            </w:r>
            <w:r w:rsidRPr="00AB22D1">
              <w:rPr>
                <w:rFonts w:asciiTheme="majorHAnsi" w:hAnsiTheme="majorHAnsi" w:cs="Arial"/>
                <w:sz w:val="26"/>
                <w:szCs w:val="26"/>
                <w:shd w:val="clear" w:color="auto" w:fill="FFFFFF"/>
              </w:rPr>
              <w:t xml:space="preserve"> </w:t>
            </w:r>
            <w:r w:rsidRPr="00AB22D1">
              <w:rPr>
                <w:rFonts w:asciiTheme="majorHAnsi" w:hAnsiTheme="majorHAnsi" w:cs="Arial"/>
                <w:bCs/>
                <w:sz w:val="26"/>
                <w:szCs w:val="26"/>
                <w:shd w:val="clear" w:color="auto" w:fill="FFFFFF"/>
              </w:rPr>
              <w:t>РАЗВИТИЯ</w:t>
            </w:r>
            <w:r w:rsidRPr="00AB22D1">
              <w:rPr>
                <w:rFonts w:asciiTheme="majorHAnsi" w:hAnsiTheme="majorHAnsi" w:cs="Arial"/>
                <w:sz w:val="26"/>
                <w:szCs w:val="26"/>
                <w:shd w:val="clear" w:color="auto" w:fill="FFFFFF"/>
              </w:rPr>
              <w:t xml:space="preserve"> РЕГИОНОВ </w:t>
            </w:r>
          </w:p>
          <w:p w:rsidR="00A80BEE" w:rsidRPr="00AB22D1" w:rsidRDefault="00A80BEE" w:rsidP="00A80BEE">
            <w:pPr>
              <w:rPr>
                <w:rFonts w:asciiTheme="majorHAnsi" w:hAnsiTheme="majorHAnsi"/>
                <w:b/>
                <w:sz w:val="26"/>
                <w:szCs w:val="26"/>
              </w:rPr>
            </w:pPr>
            <w:r w:rsidRPr="00AB22D1">
              <w:rPr>
                <w:rFonts w:asciiTheme="majorHAnsi" w:hAnsiTheme="majorHAnsi"/>
                <w:b/>
                <w:sz w:val="26"/>
                <w:szCs w:val="26"/>
              </w:rPr>
              <w:t>Отве</w:t>
            </w:r>
            <w:r w:rsidR="00A274D0" w:rsidRPr="00AB22D1">
              <w:rPr>
                <w:rFonts w:asciiTheme="majorHAnsi" w:hAnsiTheme="majorHAnsi"/>
                <w:b/>
                <w:sz w:val="26"/>
                <w:szCs w:val="26"/>
              </w:rPr>
              <w:t xml:space="preserve">тственный редактор – </w:t>
            </w:r>
            <w:proofErr w:type="spellStart"/>
            <w:r w:rsidR="00A274D0" w:rsidRPr="00AB22D1">
              <w:rPr>
                <w:rFonts w:asciiTheme="majorHAnsi" w:hAnsiTheme="majorHAnsi"/>
                <w:b/>
                <w:sz w:val="26"/>
                <w:szCs w:val="26"/>
              </w:rPr>
              <w:t>Бицуева</w:t>
            </w:r>
            <w:proofErr w:type="spellEnd"/>
            <w:r w:rsidR="00A274D0" w:rsidRPr="00AB22D1">
              <w:rPr>
                <w:rFonts w:asciiTheme="majorHAnsi" w:hAnsiTheme="majorHAnsi"/>
                <w:b/>
                <w:sz w:val="26"/>
                <w:szCs w:val="26"/>
              </w:rPr>
              <w:t xml:space="preserve"> М.</w:t>
            </w:r>
            <w:r w:rsidRPr="00AB22D1">
              <w:rPr>
                <w:rFonts w:asciiTheme="majorHAnsi" w:hAnsiTheme="majorHAnsi"/>
                <w:b/>
                <w:sz w:val="26"/>
                <w:szCs w:val="26"/>
              </w:rPr>
              <w:t>Г.</w:t>
            </w:r>
          </w:p>
          <w:p w:rsidR="00A80BEE" w:rsidRPr="00AB22D1" w:rsidRDefault="00A80BEE" w:rsidP="00A80BEE">
            <w:pPr>
              <w:jc w:val="both"/>
              <w:rPr>
                <w:rFonts w:asciiTheme="majorHAnsi" w:hAnsiTheme="majorHAnsi"/>
                <w:sz w:val="26"/>
                <w:szCs w:val="26"/>
                <w:lang w:val="en-US"/>
              </w:rPr>
            </w:pPr>
            <w:r w:rsidRPr="00AB22D1">
              <w:rPr>
                <w:rFonts w:asciiTheme="majorHAnsi" w:hAnsiTheme="majorHAnsi"/>
                <w:b/>
                <w:sz w:val="26"/>
                <w:szCs w:val="26"/>
                <w:lang w:val="en-US"/>
              </w:rPr>
              <w:t xml:space="preserve">E-mail: </w:t>
            </w:r>
            <w:hyperlink r:id="rId15" w:history="1">
              <w:r w:rsidRPr="00AB22D1">
                <w:rPr>
                  <w:rStyle w:val="a7"/>
                  <w:rFonts w:asciiTheme="majorHAnsi" w:hAnsiTheme="majorHAnsi"/>
                  <w:color w:val="auto"/>
                  <w:sz w:val="26"/>
                  <w:szCs w:val="26"/>
                  <w:u w:val="none"/>
                  <w:shd w:val="clear" w:color="auto" w:fill="FFFFFF"/>
                  <w:lang w:val="en-US"/>
                </w:rPr>
                <w:t>marinabitsueva@yandex.ru</w:t>
              </w:r>
            </w:hyperlink>
            <w:r w:rsidRPr="00AB22D1">
              <w:rPr>
                <w:rFonts w:asciiTheme="majorHAnsi" w:hAnsiTheme="majorHAnsi"/>
                <w:sz w:val="26"/>
                <w:szCs w:val="26"/>
                <w:shd w:val="clear" w:color="auto" w:fill="FFFFFF"/>
                <w:lang w:val="en-US"/>
              </w:rPr>
              <w:t xml:space="preserve"> </w:t>
            </w:r>
          </w:p>
        </w:tc>
      </w:tr>
      <w:tr w:rsidR="00A80BEE" w:rsidRPr="0097318B" w:rsidTr="00A80BEE">
        <w:tc>
          <w:tcPr>
            <w:tcW w:w="1809" w:type="dxa"/>
          </w:tcPr>
          <w:p w:rsidR="00A80BEE" w:rsidRPr="00AB22D1" w:rsidRDefault="00A80BEE" w:rsidP="0065193D">
            <w:pPr>
              <w:jc w:val="center"/>
              <w:rPr>
                <w:rFonts w:asciiTheme="majorHAnsi" w:hAnsiTheme="majorHAnsi"/>
                <w:b/>
                <w:bCs/>
                <w:sz w:val="26"/>
                <w:szCs w:val="26"/>
              </w:rPr>
            </w:pPr>
            <w:r w:rsidRPr="00AB22D1">
              <w:rPr>
                <w:rFonts w:asciiTheme="majorHAnsi" w:hAnsiTheme="majorHAnsi"/>
                <w:b/>
                <w:bCs/>
                <w:sz w:val="26"/>
                <w:szCs w:val="26"/>
              </w:rPr>
              <w:t xml:space="preserve">Секция 4. </w:t>
            </w:r>
          </w:p>
        </w:tc>
        <w:tc>
          <w:tcPr>
            <w:tcW w:w="8045" w:type="dxa"/>
          </w:tcPr>
          <w:p w:rsidR="00A80BEE" w:rsidRPr="00AB22D1" w:rsidRDefault="00A80BEE" w:rsidP="00A80BEE">
            <w:pPr>
              <w:jc w:val="both"/>
              <w:rPr>
                <w:rFonts w:asciiTheme="majorHAnsi" w:hAnsiTheme="majorHAnsi"/>
                <w:sz w:val="26"/>
                <w:szCs w:val="26"/>
              </w:rPr>
            </w:pPr>
            <w:r w:rsidRPr="00AB22D1">
              <w:rPr>
                <w:rFonts w:asciiTheme="majorHAnsi" w:hAnsiTheme="majorHAnsi"/>
                <w:sz w:val="26"/>
                <w:szCs w:val="26"/>
              </w:rPr>
              <w:t>ТРАНСФОРМАЦИЯ СИСТЕМЫ ОБРАЗОВАНИЯ И ПОДГОТОВКИ КАДРОВ ДЛЯ ИННОВАЦИОННОЙ ЭКОНОМИКИ</w:t>
            </w:r>
          </w:p>
          <w:p w:rsidR="00AB22D1" w:rsidRPr="00AB22D1" w:rsidRDefault="00AB22D1" w:rsidP="00AB22D1">
            <w:pPr>
              <w:rPr>
                <w:rFonts w:asciiTheme="majorHAnsi" w:hAnsiTheme="majorHAnsi"/>
                <w:b/>
                <w:sz w:val="26"/>
                <w:szCs w:val="26"/>
              </w:rPr>
            </w:pPr>
            <w:r w:rsidRPr="00AB22D1">
              <w:rPr>
                <w:rFonts w:asciiTheme="majorHAnsi" w:hAnsiTheme="majorHAnsi"/>
                <w:b/>
                <w:sz w:val="26"/>
                <w:szCs w:val="26"/>
              </w:rPr>
              <w:t>Ответственный редактор – Безирова З.Х.</w:t>
            </w:r>
          </w:p>
          <w:p w:rsidR="00A80BEE" w:rsidRPr="00AB22D1" w:rsidRDefault="00AB22D1" w:rsidP="00AB22D1">
            <w:pPr>
              <w:jc w:val="both"/>
              <w:rPr>
                <w:rFonts w:asciiTheme="majorHAnsi" w:hAnsiTheme="majorHAnsi"/>
                <w:sz w:val="26"/>
                <w:szCs w:val="26"/>
                <w:lang w:val="en-US"/>
              </w:rPr>
            </w:pPr>
            <w:r w:rsidRPr="00AB22D1">
              <w:rPr>
                <w:rFonts w:asciiTheme="majorHAnsi" w:hAnsiTheme="majorHAnsi"/>
                <w:b/>
                <w:sz w:val="26"/>
                <w:szCs w:val="26"/>
                <w:lang w:val="en-US"/>
              </w:rPr>
              <w:t xml:space="preserve">E-mail: </w:t>
            </w:r>
            <w:r w:rsidRPr="00AB22D1">
              <w:rPr>
                <w:rFonts w:asciiTheme="majorHAnsi" w:hAnsiTheme="majorHAnsi"/>
                <w:bCs/>
                <w:sz w:val="26"/>
                <w:szCs w:val="26"/>
                <w:lang w:val="en-US"/>
              </w:rPr>
              <w:t>zarema4384@mail.ru</w:t>
            </w:r>
          </w:p>
        </w:tc>
      </w:tr>
    </w:tbl>
    <w:p w:rsidR="008F4D3A" w:rsidRDefault="008F4D3A" w:rsidP="00F66B2B">
      <w:pPr>
        <w:pStyle w:val="Default"/>
        <w:tabs>
          <w:tab w:val="left" w:pos="567"/>
          <w:tab w:val="left" w:pos="709"/>
        </w:tabs>
        <w:ind w:firstLine="709"/>
        <w:jc w:val="both"/>
        <w:rPr>
          <w:rFonts w:asciiTheme="majorHAnsi" w:hAnsiTheme="majorHAnsi" w:cs="Times New Roman"/>
          <w:b/>
          <w:bCs/>
          <w:sz w:val="26"/>
          <w:szCs w:val="26"/>
        </w:rPr>
      </w:pPr>
    </w:p>
    <w:p w:rsidR="00F66B2B" w:rsidRPr="00AB22D1" w:rsidRDefault="00F66B2B" w:rsidP="00F66B2B">
      <w:pPr>
        <w:pStyle w:val="Default"/>
        <w:tabs>
          <w:tab w:val="left" w:pos="567"/>
          <w:tab w:val="left" w:pos="709"/>
        </w:tabs>
        <w:ind w:firstLine="709"/>
        <w:jc w:val="both"/>
        <w:rPr>
          <w:rFonts w:asciiTheme="majorHAnsi" w:hAnsiTheme="majorHAnsi" w:cs="Times New Roman"/>
          <w:bCs/>
          <w:sz w:val="26"/>
          <w:szCs w:val="26"/>
        </w:rPr>
      </w:pPr>
      <w:r w:rsidRPr="00AB22D1">
        <w:rPr>
          <w:rFonts w:asciiTheme="majorHAnsi" w:hAnsiTheme="majorHAnsi" w:cs="Times New Roman"/>
          <w:b/>
          <w:bCs/>
          <w:sz w:val="26"/>
          <w:szCs w:val="26"/>
        </w:rPr>
        <w:t>Координатор региональной площадки</w:t>
      </w:r>
      <w:r w:rsidRPr="00AB22D1">
        <w:rPr>
          <w:rFonts w:asciiTheme="majorHAnsi" w:hAnsiTheme="majorHAnsi" w:cs="Times New Roman"/>
          <w:bCs/>
          <w:sz w:val="26"/>
          <w:szCs w:val="26"/>
        </w:rPr>
        <w:t xml:space="preserve"> </w:t>
      </w:r>
      <w:r w:rsidR="00781D6B" w:rsidRPr="00AB22D1">
        <w:rPr>
          <w:rFonts w:asciiTheme="majorHAnsi" w:hAnsiTheme="majorHAnsi" w:cs="Times New Roman"/>
          <w:bCs/>
          <w:sz w:val="26"/>
          <w:szCs w:val="26"/>
        </w:rPr>
        <w:t>–</w:t>
      </w:r>
      <w:r w:rsidRPr="00AB22D1">
        <w:rPr>
          <w:rFonts w:asciiTheme="majorHAnsi" w:hAnsiTheme="majorHAnsi" w:cs="Times New Roman"/>
          <w:bCs/>
          <w:sz w:val="26"/>
          <w:szCs w:val="26"/>
        </w:rPr>
        <w:t xml:space="preserve"> </w:t>
      </w:r>
      <w:r w:rsidR="00781D6B" w:rsidRPr="00AB22D1">
        <w:rPr>
          <w:rFonts w:asciiTheme="majorHAnsi" w:hAnsiTheme="majorHAnsi" w:cs="Times New Roman"/>
          <w:bCs/>
          <w:sz w:val="26"/>
          <w:szCs w:val="26"/>
        </w:rPr>
        <w:t xml:space="preserve">Иванова </w:t>
      </w:r>
      <w:proofErr w:type="spellStart"/>
      <w:r w:rsidR="00781D6B" w:rsidRPr="00AB22D1">
        <w:rPr>
          <w:rFonts w:asciiTheme="majorHAnsi" w:hAnsiTheme="majorHAnsi" w:cs="Times New Roman"/>
          <w:bCs/>
          <w:sz w:val="26"/>
          <w:szCs w:val="26"/>
        </w:rPr>
        <w:t>Залина</w:t>
      </w:r>
      <w:proofErr w:type="spellEnd"/>
      <w:r w:rsidR="00781D6B" w:rsidRPr="00AB22D1">
        <w:rPr>
          <w:rFonts w:asciiTheme="majorHAnsi" w:hAnsiTheme="majorHAnsi" w:cs="Times New Roman"/>
          <w:bCs/>
          <w:sz w:val="26"/>
          <w:szCs w:val="26"/>
        </w:rPr>
        <w:t xml:space="preserve"> </w:t>
      </w:r>
      <w:proofErr w:type="spellStart"/>
      <w:r w:rsidR="00781D6B" w:rsidRPr="00AB22D1">
        <w:rPr>
          <w:rFonts w:asciiTheme="majorHAnsi" w:hAnsiTheme="majorHAnsi" w:cs="Times New Roman"/>
          <w:bCs/>
          <w:sz w:val="26"/>
          <w:szCs w:val="26"/>
        </w:rPr>
        <w:t>Муаедовна</w:t>
      </w:r>
      <w:proofErr w:type="spellEnd"/>
      <w:r w:rsidRPr="00AB22D1">
        <w:rPr>
          <w:rFonts w:asciiTheme="majorHAnsi" w:hAnsiTheme="majorHAnsi" w:cs="Times New Roman"/>
          <w:bCs/>
          <w:sz w:val="26"/>
          <w:szCs w:val="26"/>
        </w:rPr>
        <w:t>, +7(9</w:t>
      </w:r>
      <w:r w:rsidR="00781D6B" w:rsidRPr="00AB22D1">
        <w:rPr>
          <w:rFonts w:asciiTheme="majorHAnsi" w:hAnsiTheme="majorHAnsi" w:cs="Times New Roman"/>
          <w:bCs/>
          <w:sz w:val="26"/>
          <w:szCs w:val="26"/>
        </w:rPr>
        <w:t>67</w:t>
      </w:r>
      <w:r w:rsidRPr="00AB22D1">
        <w:rPr>
          <w:rFonts w:asciiTheme="majorHAnsi" w:hAnsiTheme="majorHAnsi" w:cs="Times New Roman"/>
          <w:bCs/>
          <w:sz w:val="26"/>
          <w:szCs w:val="26"/>
        </w:rPr>
        <w:t>)</w:t>
      </w:r>
      <w:r w:rsidR="00781D6B" w:rsidRPr="00AB22D1">
        <w:rPr>
          <w:rFonts w:asciiTheme="majorHAnsi" w:hAnsiTheme="majorHAnsi" w:cs="Times New Roman"/>
          <w:bCs/>
          <w:sz w:val="26"/>
          <w:szCs w:val="26"/>
        </w:rPr>
        <w:t>413</w:t>
      </w:r>
      <w:r w:rsidRPr="00AB22D1">
        <w:rPr>
          <w:rFonts w:asciiTheme="majorHAnsi" w:hAnsiTheme="majorHAnsi" w:cs="Times New Roman"/>
          <w:bCs/>
          <w:sz w:val="26"/>
          <w:szCs w:val="26"/>
        </w:rPr>
        <w:t>-</w:t>
      </w:r>
      <w:r w:rsidR="00781D6B" w:rsidRPr="00AB22D1">
        <w:rPr>
          <w:rFonts w:asciiTheme="majorHAnsi" w:hAnsiTheme="majorHAnsi" w:cs="Times New Roman"/>
          <w:bCs/>
          <w:sz w:val="26"/>
          <w:szCs w:val="26"/>
        </w:rPr>
        <w:t>75</w:t>
      </w:r>
      <w:r w:rsidRPr="00AB22D1">
        <w:rPr>
          <w:rFonts w:asciiTheme="majorHAnsi" w:hAnsiTheme="majorHAnsi" w:cs="Times New Roman"/>
          <w:bCs/>
          <w:sz w:val="26"/>
          <w:szCs w:val="26"/>
        </w:rPr>
        <w:t>-</w:t>
      </w:r>
      <w:r w:rsidR="00781D6B" w:rsidRPr="00AB22D1">
        <w:rPr>
          <w:rFonts w:asciiTheme="majorHAnsi" w:hAnsiTheme="majorHAnsi" w:cs="Times New Roman"/>
          <w:bCs/>
          <w:sz w:val="26"/>
          <w:szCs w:val="26"/>
        </w:rPr>
        <w:t>02</w:t>
      </w:r>
      <w:r w:rsidRPr="00AB22D1">
        <w:rPr>
          <w:rFonts w:asciiTheme="majorHAnsi" w:hAnsiTheme="majorHAnsi" w:cs="Times New Roman"/>
          <w:bCs/>
          <w:sz w:val="26"/>
          <w:szCs w:val="26"/>
        </w:rPr>
        <w:t xml:space="preserve">, </w:t>
      </w:r>
      <w:proofErr w:type="spellStart"/>
      <w:r w:rsidRPr="00AB22D1">
        <w:rPr>
          <w:rFonts w:asciiTheme="majorHAnsi" w:hAnsiTheme="majorHAnsi" w:cs="Times New Roman"/>
          <w:bCs/>
          <w:sz w:val="26"/>
          <w:szCs w:val="26"/>
        </w:rPr>
        <w:t>e-mail</w:t>
      </w:r>
      <w:proofErr w:type="spellEnd"/>
      <w:r w:rsidRPr="00AB22D1">
        <w:rPr>
          <w:rFonts w:asciiTheme="majorHAnsi" w:hAnsiTheme="majorHAnsi" w:cs="Times New Roman"/>
          <w:bCs/>
          <w:sz w:val="26"/>
          <w:szCs w:val="26"/>
        </w:rPr>
        <w:t xml:space="preserve">: </w:t>
      </w:r>
      <w:proofErr w:type="spellStart"/>
      <w:r w:rsidR="00781D6B" w:rsidRPr="00AB22D1">
        <w:rPr>
          <w:rFonts w:asciiTheme="majorHAnsi" w:hAnsiTheme="majorHAnsi" w:cs="Times New Roman"/>
          <w:bCs/>
          <w:sz w:val="26"/>
          <w:szCs w:val="26"/>
          <w:lang w:val="en-US"/>
        </w:rPr>
        <w:t>zali</w:t>
      </w:r>
      <w:proofErr w:type="spellEnd"/>
      <w:r w:rsidR="00781D6B" w:rsidRPr="00AB22D1">
        <w:rPr>
          <w:rFonts w:asciiTheme="majorHAnsi" w:hAnsiTheme="majorHAnsi" w:cs="Times New Roman"/>
          <w:bCs/>
          <w:sz w:val="26"/>
          <w:szCs w:val="26"/>
        </w:rPr>
        <w:t>_@</w:t>
      </w:r>
      <w:r w:rsidR="00781D6B" w:rsidRPr="00AB22D1">
        <w:rPr>
          <w:rFonts w:asciiTheme="majorHAnsi" w:hAnsiTheme="majorHAnsi" w:cs="Times New Roman"/>
          <w:bCs/>
          <w:sz w:val="26"/>
          <w:szCs w:val="26"/>
          <w:lang w:val="en-US"/>
        </w:rPr>
        <w:t>list</w:t>
      </w:r>
      <w:r w:rsidR="00781D6B" w:rsidRPr="00AB22D1">
        <w:rPr>
          <w:rFonts w:asciiTheme="majorHAnsi" w:hAnsiTheme="majorHAnsi" w:cs="Times New Roman"/>
          <w:bCs/>
          <w:sz w:val="26"/>
          <w:szCs w:val="26"/>
        </w:rPr>
        <w:t>.</w:t>
      </w:r>
      <w:proofErr w:type="spellStart"/>
      <w:r w:rsidR="00781D6B" w:rsidRPr="00AB22D1">
        <w:rPr>
          <w:rFonts w:asciiTheme="majorHAnsi" w:hAnsiTheme="majorHAnsi" w:cs="Times New Roman"/>
          <w:bCs/>
          <w:sz w:val="26"/>
          <w:szCs w:val="26"/>
          <w:lang w:val="en-US"/>
        </w:rPr>
        <w:t>ru</w:t>
      </w:r>
      <w:proofErr w:type="spellEnd"/>
    </w:p>
    <w:p w:rsidR="008F4D3A" w:rsidRDefault="008F4D3A" w:rsidP="00A80BEE">
      <w:pPr>
        <w:ind w:firstLine="709"/>
        <w:jc w:val="center"/>
        <w:rPr>
          <w:rFonts w:asciiTheme="majorHAnsi" w:eastAsia="Times New Roman" w:hAnsiTheme="majorHAnsi"/>
          <w:b/>
          <w:sz w:val="26"/>
          <w:szCs w:val="26"/>
        </w:rPr>
      </w:pPr>
    </w:p>
    <w:p w:rsidR="00A80BEE" w:rsidRPr="00AB22D1" w:rsidRDefault="00A80BEE" w:rsidP="00A80BEE">
      <w:pPr>
        <w:ind w:firstLine="709"/>
        <w:jc w:val="center"/>
        <w:rPr>
          <w:rFonts w:asciiTheme="majorHAnsi" w:eastAsia="Times New Roman" w:hAnsiTheme="majorHAnsi"/>
          <w:b/>
          <w:sz w:val="26"/>
          <w:szCs w:val="26"/>
        </w:rPr>
      </w:pPr>
      <w:r w:rsidRPr="00AB22D1">
        <w:rPr>
          <w:rFonts w:asciiTheme="majorHAnsi" w:eastAsia="Times New Roman" w:hAnsiTheme="majorHAnsi"/>
          <w:b/>
          <w:sz w:val="26"/>
          <w:szCs w:val="26"/>
        </w:rPr>
        <w:lastRenderedPageBreak/>
        <w:t>РЕГЛАМЕНТ РАБОТЫ КОНФЕРЕНЦИИ:</w:t>
      </w:r>
    </w:p>
    <w:p w:rsidR="00A80BEE" w:rsidRPr="00AB22D1" w:rsidRDefault="00A80BEE" w:rsidP="00A80BEE">
      <w:pPr>
        <w:pStyle w:val="Default"/>
        <w:ind w:firstLine="709"/>
        <w:jc w:val="both"/>
        <w:rPr>
          <w:rFonts w:asciiTheme="majorHAnsi" w:hAnsiTheme="majorHAnsi" w:cs="Times New Roman"/>
          <w:color w:val="auto"/>
          <w:sz w:val="26"/>
          <w:szCs w:val="26"/>
        </w:rPr>
      </w:pPr>
      <w:r w:rsidRPr="00AB22D1">
        <w:rPr>
          <w:rFonts w:asciiTheme="majorHAnsi" w:hAnsiTheme="majorHAnsi" w:cs="Times New Roman"/>
          <w:b/>
          <w:bCs/>
          <w:color w:val="auto"/>
          <w:sz w:val="26"/>
          <w:szCs w:val="26"/>
        </w:rPr>
        <w:t xml:space="preserve">Продолжительность докладов на секции – 15 мин., выступлений до 5 мин. </w:t>
      </w:r>
    </w:p>
    <w:p w:rsidR="000E697C" w:rsidRPr="00AB22D1" w:rsidRDefault="000E697C" w:rsidP="000E697C">
      <w:pPr>
        <w:ind w:firstLine="709"/>
        <w:jc w:val="center"/>
        <w:rPr>
          <w:rFonts w:asciiTheme="majorHAnsi" w:eastAsia="Times New Roman" w:hAnsiTheme="majorHAnsi"/>
          <w:b/>
          <w:sz w:val="26"/>
          <w:szCs w:val="26"/>
        </w:rPr>
      </w:pPr>
      <w:bookmarkStart w:id="0" w:name="_GoBack"/>
      <w:bookmarkEnd w:id="0"/>
      <w:r w:rsidRPr="00AB22D1">
        <w:rPr>
          <w:rFonts w:asciiTheme="majorHAnsi" w:eastAsia="Times New Roman" w:hAnsiTheme="majorHAnsi"/>
          <w:b/>
          <w:sz w:val="26"/>
          <w:szCs w:val="26"/>
        </w:rPr>
        <w:t>Основная проблематика конференции:</w:t>
      </w:r>
    </w:p>
    <w:p w:rsidR="000E697C" w:rsidRPr="00AB22D1" w:rsidRDefault="000E697C" w:rsidP="004F7DA2">
      <w:pPr>
        <w:numPr>
          <w:ilvl w:val="0"/>
          <w:numId w:val="2"/>
        </w:numPr>
        <w:tabs>
          <w:tab w:val="left" w:pos="851"/>
        </w:tabs>
        <w:ind w:left="0" w:firstLine="284"/>
        <w:jc w:val="both"/>
        <w:rPr>
          <w:rFonts w:asciiTheme="majorHAnsi" w:hAnsiTheme="majorHAnsi"/>
          <w:sz w:val="26"/>
          <w:szCs w:val="26"/>
        </w:rPr>
      </w:pPr>
      <w:r w:rsidRPr="00AB22D1">
        <w:rPr>
          <w:rFonts w:asciiTheme="majorHAnsi" w:hAnsiTheme="majorHAnsi"/>
          <w:sz w:val="26"/>
          <w:szCs w:val="26"/>
        </w:rPr>
        <w:t xml:space="preserve">Современные научные концепции экономического роста и сбалансированного развития территорий; </w:t>
      </w:r>
    </w:p>
    <w:p w:rsidR="000E697C" w:rsidRPr="00AB22D1" w:rsidRDefault="000E697C" w:rsidP="004F7DA2">
      <w:pPr>
        <w:numPr>
          <w:ilvl w:val="0"/>
          <w:numId w:val="2"/>
        </w:numPr>
        <w:tabs>
          <w:tab w:val="left" w:pos="851"/>
        </w:tabs>
        <w:ind w:left="0" w:firstLine="284"/>
        <w:jc w:val="both"/>
        <w:rPr>
          <w:rFonts w:asciiTheme="majorHAnsi" w:hAnsiTheme="majorHAnsi"/>
          <w:sz w:val="26"/>
          <w:szCs w:val="26"/>
        </w:rPr>
      </w:pPr>
      <w:r w:rsidRPr="00AB22D1">
        <w:rPr>
          <w:rFonts w:asciiTheme="majorHAnsi" w:hAnsiTheme="majorHAnsi"/>
          <w:sz w:val="26"/>
          <w:szCs w:val="26"/>
        </w:rPr>
        <w:t>Социально-экономические аспекты экономического роста и развития</w:t>
      </w:r>
      <w:r w:rsidR="008300D4">
        <w:rPr>
          <w:rFonts w:asciiTheme="majorHAnsi" w:hAnsiTheme="majorHAnsi"/>
          <w:sz w:val="26"/>
          <w:szCs w:val="26"/>
        </w:rPr>
        <w:t xml:space="preserve"> России</w:t>
      </w:r>
      <w:r w:rsidRPr="00AB22D1">
        <w:rPr>
          <w:rFonts w:asciiTheme="majorHAnsi" w:hAnsiTheme="majorHAnsi"/>
          <w:sz w:val="26"/>
          <w:szCs w:val="26"/>
        </w:rPr>
        <w:t>;</w:t>
      </w:r>
    </w:p>
    <w:p w:rsidR="006D6D66" w:rsidRPr="00AB22D1" w:rsidRDefault="006D6D66" w:rsidP="004F7DA2">
      <w:pPr>
        <w:numPr>
          <w:ilvl w:val="0"/>
          <w:numId w:val="2"/>
        </w:numPr>
        <w:ind w:left="0" w:firstLine="284"/>
        <w:jc w:val="both"/>
        <w:rPr>
          <w:rFonts w:asciiTheme="majorHAnsi" w:hAnsiTheme="majorHAnsi"/>
          <w:sz w:val="26"/>
          <w:szCs w:val="26"/>
        </w:rPr>
      </w:pPr>
      <w:r w:rsidRPr="00AB22D1">
        <w:rPr>
          <w:rFonts w:asciiTheme="majorHAnsi" w:hAnsiTheme="majorHAnsi"/>
          <w:sz w:val="26"/>
          <w:szCs w:val="26"/>
        </w:rPr>
        <w:t>Актуальные исследования в области окружающей среды, устойчивого развития, региональной экономики: новые подходы, возможности и глобальные вызовы;</w:t>
      </w:r>
    </w:p>
    <w:p w:rsidR="000E697C" w:rsidRPr="00AB22D1" w:rsidRDefault="000E697C" w:rsidP="000E697C">
      <w:pPr>
        <w:numPr>
          <w:ilvl w:val="0"/>
          <w:numId w:val="2"/>
        </w:numPr>
        <w:tabs>
          <w:tab w:val="left" w:pos="851"/>
        </w:tabs>
        <w:ind w:left="0" w:firstLine="284"/>
        <w:jc w:val="both"/>
        <w:rPr>
          <w:rFonts w:asciiTheme="majorHAnsi" w:hAnsiTheme="majorHAnsi"/>
          <w:sz w:val="26"/>
          <w:szCs w:val="26"/>
        </w:rPr>
      </w:pPr>
      <w:r w:rsidRPr="00AB22D1">
        <w:rPr>
          <w:rFonts w:asciiTheme="majorHAnsi" w:hAnsiTheme="majorHAnsi"/>
          <w:sz w:val="26"/>
          <w:szCs w:val="26"/>
        </w:rPr>
        <w:t>Форсайт и инновационное развитие национальных и региональных экономических систем;</w:t>
      </w:r>
    </w:p>
    <w:p w:rsidR="000E697C" w:rsidRPr="00AB22D1" w:rsidRDefault="000E697C" w:rsidP="000E697C">
      <w:pPr>
        <w:numPr>
          <w:ilvl w:val="0"/>
          <w:numId w:val="2"/>
        </w:numPr>
        <w:tabs>
          <w:tab w:val="left" w:pos="851"/>
        </w:tabs>
        <w:ind w:left="0" w:firstLine="284"/>
        <w:jc w:val="both"/>
        <w:rPr>
          <w:rFonts w:asciiTheme="majorHAnsi" w:hAnsiTheme="majorHAnsi"/>
          <w:sz w:val="26"/>
          <w:szCs w:val="26"/>
        </w:rPr>
      </w:pPr>
      <w:r w:rsidRPr="00AB22D1">
        <w:rPr>
          <w:rFonts w:asciiTheme="majorHAnsi" w:hAnsiTheme="majorHAnsi"/>
          <w:sz w:val="26"/>
          <w:szCs w:val="26"/>
        </w:rPr>
        <w:t>Новые модели развития территориальных агломераций и их роль в инновационно-ориентированной региональной экономике;</w:t>
      </w:r>
    </w:p>
    <w:p w:rsidR="000E697C" w:rsidRPr="00AB22D1" w:rsidRDefault="000E697C" w:rsidP="000E697C">
      <w:pPr>
        <w:numPr>
          <w:ilvl w:val="0"/>
          <w:numId w:val="2"/>
        </w:numPr>
        <w:tabs>
          <w:tab w:val="left" w:pos="851"/>
        </w:tabs>
        <w:ind w:left="0" w:firstLine="284"/>
        <w:jc w:val="both"/>
        <w:rPr>
          <w:rFonts w:asciiTheme="majorHAnsi" w:hAnsiTheme="majorHAnsi"/>
          <w:sz w:val="26"/>
          <w:szCs w:val="26"/>
        </w:rPr>
      </w:pPr>
      <w:r w:rsidRPr="00AB22D1">
        <w:rPr>
          <w:rFonts w:asciiTheme="majorHAnsi" w:hAnsiTheme="majorHAnsi"/>
          <w:sz w:val="26"/>
          <w:szCs w:val="26"/>
        </w:rPr>
        <w:t>Императивы социально-экономического развития в у</w:t>
      </w:r>
      <w:r w:rsidR="004F7DA2">
        <w:rPr>
          <w:rFonts w:asciiTheme="majorHAnsi" w:hAnsiTheme="majorHAnsi"/>
          <w:sz w:val="26"/>
          <w:szCs w:val="26"/>
        </w:rPr>
        <w:t xml:space="preserve">словиях глобальных и локальных </w:t>
      </w:r>
      <w:r w:rsidRPr="00AB22D1">
        <w:rPr>
          <w:rFonts w:asciiTheme="majorHAnsi" w:hAnsiTheme="majorHAnsi"/>
          <w:sz w:val="26"/>
          <w:szCs w:val="26"/>
        </w:rPr>
        <w:t>научно-технологических трансформаций</w:t>
      </w:r>
      <w:r w:rsidR="001931FE" w:rsidRPr="00AB22D1">
        <w:rPr>
          <w:rFonts w:asciiTheme="majorHAnsi" w:hAnsiTheme="majorHAnsi"/>
          <w:sz w:val="26"/>
          <w:szCs w:val="26"/>
        </w:rPr>
        <w:t>;</w:t>
      </w:r>
    </w:p>
    <w:p w:rsidR="000E697C" w:rsidRPr="00AB22D1" w:rsidRDefault="000E697C" w:rsidP="000E697C">
      <w:pPr>
        <w:numPr>
          <w:ilvl w:val="0"/>
          <w:numId w:val="2"/>
        </w:numPr>
        <w:tabs>
          <w:tab w:val="left" w:pos="851"/>
        </w:tabs>
        <w:ind w:left="0" w:firstLine="284"/>
        <w:jc w:val="both"/>
        <w:rPr>
          <w:rFonts w:asciiTheme="majorHAnsi" w:hAnsiTheme="majorHAnsi"/>
          <w:sz w:val="26"/>
          <w:szCs w:val="26"/>
        </w:rPr>
      </w:pPr>
      <w:r w:rsidRPr="00AB22D1">
        <w:rPr>
          <w:rFonts w:asciiTheme="majorHAnsi" w:hAnsiTheme="majorHAnsi"/>
          <w:sz w:val="26"/>
          <w:szCs w:val="26"/>
        </w:rPr>
        <w:t>Создание ключевых институтов и условий для развития цифровой экономики;</w:t>
      </w:r>
    </w:p>
    <w:p w:rsidR="000E697C" w:rsidRPr="00AB22D1" w:rsidRDefault="000E697C" w:rsidP="000E697C">
      <w:pPr>
        <w:numPr>
          <w:ilvl w:val="0"/>
          <w:numId w:val="2"/>
        </w:numPr>
        <w:tabs>
          <w:tab w:val="left" w:pos="851"/>
        </w:tabs>
        <w:ind w:left="0" w:firstLine="284"/>
        <w:jc w:val="both"/>
        <w:rPr>
          <w:rFonts w:asciiTheme="majorHAnsi" w:hAnsiTheme="majorHAnsi"/>
          <w:sz w:val="26"/>
          <w:szCs w:val="26"/>
        </w:rPr>
      </w:pPr>
      <w:r w:rsidRPr="00AB22D1">
        <w:rPr>
          <w:rFonts w:asciiTheme="majorHAnsi" w:hAnsiTheme="majorHAnsi"/>
          <w:sz w:val="26"/>
          <w:szCs w:val="26"/>
        </w:rPr>
        <w:t>Цифровизация как ключевой фактор инновационного развития сельского хозяйства;</w:t>
      </w:r>
    </w:p>
    <w:p w:rsidR="000E697C" w:rsidRPr="00AB22D1" w:rsidRDefault="000E697C" w:rsidP="000E697C">
      <w:pPr>
        <w:numPr>
          <w:ilvl w:val="0"/>
          <w:numId w:val="2"/>
        </w:numPr>
        <w:tabs>
          <w:tab w:val="left" w:pos="851"/>
        </w:tabs>
        <w:ind w:left="0" w:firstLine="284"/>
        <w:jc w:val="both"/>
        <w:rPr>
          <w:rFonts w:asciiTheme="majorHAnsi" w:hAnsiTheme="majorHAnsi"/>
          <w:sz w:val="26"/>
          <w:szCs w:val="26"/>
        </w:rPr>
      </w:pPr>
      <w:r w:rsidRPr="00AB22D1">
        <w:rPr>
          <w:rFonts w:asciiTheme="majorHAnsi" w:hAnsiTheme="majorHAnsi"/>
          <w:sz w:val="26"/>
          <w:szCs w:val="26"/>
        </w:rPr>
        <w:t xml:space="preserve">Теория и практика применения цифровых технологий в аграрном предпринимательстве; </w:t>
      </w:r>
    </w:p>
    <w:p w:rsidR="000E697C" w:rsidRPr="00AB22D1" w:rsidRDefault="000E697C" w:rsidP="000E697C">
      <w:pPr>
        <w:numPr>
          <w:ilvl w:val="0"/>
          <w:numId w:val="2"/>
        </w:numPr>
        <w:tabs>
          <w:tab w:val="left" w:pos="851"/>
        </w:tabs>
        <w:ind w:left="0" w:firstLine="284"/>
        <w:jc w:val="both"/>
        <w:rPr>
          <w:rFonts w:asciiTheme="majorHAnsi" w:hAnsiTheme="majorHAnsi"/>
          <w:sz w:val="26"/>
          <w:szCs w:val="26"/>
        </w:rPr>
      </w:pPr>
      <w:r w:rsidRPr="00AB22D1">
        <w:rPr>
          <w:rFonts w:asciiTheme="majorHAnsi" w:hAnsiTheme="majorHAnsi"/>
          <w:sz w:val="26"/>
          <w:szCs w:val="26"/>
        </w:rPr>
        <w:t>Цифровая экономика в сельском хозяйстве: проблемы развития сельскохозяйственных предприятий и подготовки кадров;</w:t>
      </w:r>
    </w:p>
    <w:p w:rsidR="000E697C" w:rsidRPr="00AB22D1" w:rsidRDefault="000E697C" w:rsidP="000E697C">
      <w:pPr>
        <w:numPr>
          <w:ilvl w:val="0"/>
          <w:numId w:val="2"/>
        </w:numPr>
        <w:tabs>
          <w:tab w:val="left" w:pos="851"/>
        </w:tabs>
        <w:ind w:left="0" w:firstLine="284"/>
        <w:jc w:val="both"/>
        <w:rPr>
          <w:rFonts w:asciiTheme="majorHAnsi" w:hAnsiTheme="majorHAnsi"/>
          <w:sz w:val="26"/>
          <w:szCs w:val="26"/>
        </w:rPr>
      </w:pPr>
      <w:r w:rsidRPr="00AB22D1">
        <w:rPr>
          <w:rFonts w:asciiTheme="majorHAnsi" w:hAnsiTheme="majorHAnsi"/>
          <w:sz w:val="26"/>
          <w:szCs w:val="26"/>
        </w:rPr>
        <w:t>Проблемы регионального развития, развитие малого и среднего предпринимательства;</w:t>
      </w:r>
    </w:p>
    <w:p w:rsidR="000E697C" w:rsidRPr="00AB22D1" w:rsidRDefault="000E697C" w:rsidP="000E697C">
      <w:pPr>
        <w:numPr>
          <w:ilvl w:val="0"/>
          <w:numId w:val="2"/>
        </w:numPr>
        <w:tabs>
          <w:tab w:val="left" w:pos="851"/>
        </w:tabs>
        <w:ind w:left="0" w:firstLine="284"/>
        <w:jc w:val="both"/>
        <w:rPr>
          <w:rFonts w:asciiTheme="majorHAnsi" w:hAnsiTheme="majorHAnsi"/>
          <w:sz w:val="26"/>
          <w:szCs w:val="26"/>
        </w:rPr>
      </w:pPr>
      <w:r w:rsidRPr="00AB22D1">
        <w:rPr>
          <w:rFonts w:asciiTheme="majorHAnsi" w:hAnsiTheme="majorHAnsi"/>
          <w:sz w:val="26"/>
          <w:szCs w:val="26"/>
        </w:rPr>
        <w:t>Экономические, социальные и экологические аспекты регионального развития;</w:t>
      </w:r>
    </w:p>
    <w:p w:rsidR="000E697C" w:rsidRPr="00AB22D1" w:rsidRDefault="000E697C" w:rsidP="000E697C">
      <w:pPr>
        <w:numPr>
          <w:ilvl w:val="0"/>
          <w:numId w:val="2"/>
        </w:numPr>
        <w:tabs>
          <w:tab w:val="left" w:pos="851"/>
        </w:tabs>
        <w:ind w:left="0" w:firstLine="284"/>
        <w:jc w:val="both"/>
        <w:rPr>
          <w:rFonts w:asciiTheme="majorHAnsi" w:hAnsiTheme="majorHAnsi"/>
          <w:sz w:val="26"/>
          <w:szCs w:val="26"/>
        </w:rPr>
      </w:pPr>
      <w:r w:rsidRPr="00AB22D1">
        <w:rPr>
          <w:rFonts w:asciiTheme="majorHAnsi" w:hAnsiTheme="majorHAnsi"/>
          <w:sz w:val="26"/>
          <w:szCs w:val="26"/>
        </w:rPr>
        <w:t>Экономика рационального природопользования и проблемы эффективного исп</w:t>
      </w:r>
      <w:r w:rsidR="008F4D3A">
        <w:rPr>
          <w:rFonts w:asciiTheme="majorHAnsi" w:hAnsiTheme="majorHAnsi"/>
          <w:sz w:val="26"/>
          <w:szCs w:val="26"/>
        </w:rPr>
        <w:t>ользования природных богатств;</w:t>
      </w:r>
    </w:p>
    <w:p w:rsidR="000E697C" w:rsidRPr="00AB22D1" w:rsidRDefault="000E697C" w:rsidP="000E697C">
      <w:pPr>
        <w:numPr>
          <w:ilvl w:val="0"/>
          <w:numId w:val="2"/>
        </w:numPr>
        <w:tabs>
          <w:tab w:val="left" w:pos="851"/>
        </w:tabs>
        <w:ind w:left="0" w:firstLine="284"/>
        <w:jc w:val="both"/>
        <w:rPr>
          <w:rFonts w:asciiTheme="majorHAnsi" w:hAnsiTheme="majorHAnsi"/>
          <w:sz w:val="26"/>
          <w:szCs w:val="26"/>
        </w:rPr>
      </w:pPr>
      <w:r w:rsidRPr="00AB22D1">
        <w:rPr>
          <w:rFonts w:asciiTheme="majorHAnsi" w:hAnsiTheme="majorHAnsi"/>
          <w:sz w:val="26"/>
          <w:szCs w:val="26"/>
        </w:rPr>
        <w:t>Актуальные направления цифровой трансформации образования</w:t>
      </w:r>
      <w:r w:rsidR="001931FE" w:rsidRPr="00AB22D1">
        <w:rPr>
          <w:rFonts w:asciiTheme="majorHAnsi" w:hAnsiTheme="majorHAnsi"/>
          <w:sz w:val="26"/>
          <w:szCs w:val="26"/>
        </w:rPr>
        <w:t>;</w:t>
      </w:r>
    </w:p>
    <w:p w:rsidR="000E697C" w:rsidRPr="00AB22D1" w:rsidRDefault="000E697C" w:rsidP="000E697C">
      <w:pPr>
        <w:numPr>
          <w:ilvl w:val="0"/>
          <w:numId w:val="2"/>
        </w:numPr>
        <w:tabs>
          <w:tab w:val="left" w:pos="851"/>
        </w:tabs>
        <w:ind w:left="0" w:firstLine="284"/>
        <w:jc w:val="both"/>
        <w:rPr>
          <w:rFonts w:asciiTheme="majorHAnsi" w:hAnsiTheme="majorHAnsi"/>
          <w:sz w:val="26"/>
          <w:szCs w:val="26"/>
        </w:rPr>
      </w:pPr>
      <w:r w:rsidRPr="00AB22D1">
        <w:rPr>
          <w:rFonts w:asciiTheme="majorHAnsi" w:hAnsiTheme="majorHAnsi"/>
          <w:sz w:val="26"/>
          <w:szCs w:val="26"/>
        </w:rPr>
        <w:t>Внедрение новых методов и инструментов в систему обучения</w:t>
      </w:r>
      <w:r w:rsidR="001931FE" w:rsidRPr="00AB22D1">
        <w:rPr>
          <w:rFonts w:asciiTheme="majorHAnsi" w:hAnsiTheme="majorHAnsi"/>
          <w:sz w:val="26"/>
          <w:szCs w:val="26"/>
        </w:rPr>
        <w:t>.</w:t>
      </w:r>
    </w:p>
    <w:p w:rsidR="000D1511" w:rsidRPr="00AB22D1" w:rsidRDefault="000D1511" w:rsidP="00A80BEE">
      <w:pPr>
        <w:pStyle w:val="2"/>
        <w:tabs>
          <w:tab w:val="left" w:pos="1134"/>
        </w:tabs>
        <w:spacing w:after="0" w:line="240" w:lineRule="auto"/>
        <w:ind w:left="0" w:hanging="425"/>
        <w:jc w:val="center"/>
        <w:rPr>
          <w:rFonts w:asciiTheme="majorHAnsi" w:hAnsiTheme="majorHAnsi"/>
          <w:b/>
          <w:sz w:val="26"/>
          <w:szCs w:val="26"/>
        </w:rPr>
      </w:pPr>
    </w:p>
    <w:p w:rsidR="00A80BEE" w:rsidRPr="00AB22D1" w:rsidRDefault="00A80BEE" w:rsidP="00A80BEE">
      <w:pPr>
        <w:pStyle w:val="2"/>
        <w:tabs>
          <w:tab w:val="left" w:pos="1134"/>
        </w:tabs>
        <w:spacing w:after="0" w:line="240" w:lineRule="auto"/>
        <w:ind w:left="0" w:hanging="425"/>
        <w:jc w:val="center"/>
        <w:rPr>
          <w:rFonts w:asciiTheme="majorHAnsi" w:hAnsiTheme="majorHAnsi"/>
          <w:b/>
          <w:sz w:val="26"/>
          <w:szCs w:val="26"/>
        </w:rPr>
      </w:pPr>
      <w:r w:rsidRPr="00AB22D1">
        <w:rPr>
          <w:rFonts w:asciiTheme="majorHAnsi" w:hAnsiTheme="majorHAnsi"/>
          <w:b/>
          <w:sz w:val="26"/>
          <w:szCs w:val="26"/>
        </w:rPr>
        <w:t>УЧАСТИЕ В КОНФЕРЕНЦИИ</w:t>
      </w:r>
    </w:p>
    <w:p w:rsidR="00A80BEE" w:rsidRPr="00AB22D1" w:rsidRDefault="00A80BEE" w:rsidP="00A80BEE">
      <w:pPr>
        <w:widowControl w:val="0"/>
        <w:tabs>
          <w:tab w:val="left" w:pos="993"/>
        </w:tabs>
        <w:autoSpaceDE w:val="0"/>
        <w:autoSpaceDN w:val="0"/>
        <w:adjustRightInd w:val="0"/>
        <w:ind w:firstLine="709"/>
        <w:jc w:val="both"/>
        <w:rPr>
          <w:rFonts w:asciiTheme="majorHAnsi" w:hAnsiTheme="majorHAnsi"/>
          <w:sz w:val="26"/>
          <w:szCs w:val="26"/>
        </w:rPr>
      </w:pPr>
      <w:r w:rsidRPr="00AB22D1">
        <w:rPr>
          <w:rFonts w:asciiTheme="majorHAnsi" w:hAnsiTheme="majorHAnsi"/>
          <w:b/>
          <w:sz w:val="26"/>
          <w:szCs w:val="26"/>
        </w:rPr>
        <w:t>- очное</w:t>
      </w:r>
      <w:r w:rsidRPr="00AB22D1">
        <w:rPr>
          <w:rFonts w:asciiTheme="majorHAnsi" w:hAnsiTheme="majorHAnsi"/>
          <w:sz w:val="26"/>
          <w:szCs w:val="26"/>
        </w:rPr>
        <w:t xml:space="preserve"> - непосредственное участие в работе конференции и публикация материалов; </w:t>
      </w:r>
    </w:p>
    <w:p w:rsidR="00AB22D1" w:rsidRPr="00AB22D1" w:rsidRDefault="00AB22D1" w:rsidP="00A80BEE">
      <w:pPr>
        <w:widowControl w:val="0"/>
        <w:tabs>
          <w:tab w:val="left" w:pos="993"/>
        </w:tabs>
        <w:autoSpaceDE w:val="0"/>
        <w:autoSpaceDN w:val="0"/>
        <w:adjustRightInd w:val="0"/>
        <w:ind w:firstLine="709"/>
        <w:jc w:val="both"/>
        <w:rPr>
          <w:rFonts w:asciiTheme="majorHAnsi" w:hAnsiTheme="majorHAnsi"/>
          <w:sz w:val="26"/>
          <w:szCs w:val="26"/>
        </w:rPr>
      </w:pPr>
      <w:r w:rsidRPr="00AB22D1">
        <w:rPr>
          <w:rFonts w:ascii="Book Antiqua" w:hAnsi="Book Antiqua"/>
          <w:b/>
          <w:sz w:val="26"/>
          <w:szCs w:val="26"/>
        </w:rPr>
        <w:t>- онлайн</w:t>
      </w:r>
      <w:r w:rsidRPr="00AB22D1">
        <w:rPr>
          <w:rFonts w:ascii="Book Antiqua" w:hAnsi="Book Antiqua"/>
          <w:sz w:val="26"/>
          <w:szCs w:val="26"/>
        </w:rPr>
        <w:t xml:space="preserve"> – видео - конференция с публикацией материалов (ВКС);</w:t>
      </w:r>
    </w:p>
    <w:p w:rsidR="00A80BEE" w:rsidRPr="00AB22D1" w:rsidRDefault="00A80BEE" w:rsidP="00A80BEE">
      <w:pPr>
        <w:widowControl w:val="0"/>
        <w:tabs>
          <w:tab w:val="left" w:pos="993"/>
        </w:tabs>
        <w:autoSpaceDE w:val="0"/>
        <w:autoSpaceDN w:val="0"/>
        <w:adjustRightInd w:val="0"/>
        <w:ind w:firstLine="709"/>
        <w:jc w:val="both"/>
        <w:rPr>
          <w:rFonts w:asciiTheme="majorHAnsi" w:hAnsiTheme="majorHAnsi"/>
          <w:sz w:val="26"/>
          <w:szCs w:val="26"/>
        </w:rPr>
      </w:pPr>
      <w:r w:rsidRPr="00AB22D1">
        <w:rPr>
          <w:rFonts w:asciiTheme="majorHAnsi" w:hAnsiTheme="majorHAnsi"/>
          <w:b/>
          <w:sz w:val="26"/>
          <w:szCs w:val="26"/>
        </w:rPr>
        <w:t>- заочное</w:t>
      </w:r>
      <w:r w:rsidRPr="00AB22D1">
        <w:rPr>
          <w:rFonts w:asciiTheme="majorHAnsi" w:hAnsiTheme="majorHAnsi"/>
          <w:sz w:val="26"/>
          <w:szCs w:val="26"/>
        </w:rPr>
        <w:t xml:space="preserve"> - представление и публикация материалов.</w:t>
      </w:r>
    </w:p>
    <w:p w:rsidR="00D35D58" w:rsidRDefault="00D35D58" w:rsidP="00A80BEE">
      <w:pPr>
        <w:pStyle w:val="Default"/>
        <w:ind w:firstLine="709"/>
        <w:jc w:val="both"/>
        <w:rPr>
          <w:rFonts w:asciiTheme="majorHAnsi" w:hAnsiTheme="majorHAnsi" w:cs="Times New Roman"/>
          <w:color w:val="auto"/>
          <w:sz w:val="26"/>
          <w:szCs w:val="26"/>
        </w:rPr>
      </w:pPr>
    </w:p>
    <w:p w:rsidR="00A80BEE" w:rsidRPr="00AB22D1" w:rsidRDefault="00A80BEE" w:rsidP="00A80BEE">
      <w:pPr>
        <w:pStyle w:val="Default"/>
        <w:ind w:firstLine="709"/>
        <w:jc w:val="both"/>
        <w:rPr>
          <w:rFonts w:asciiTheme="majorHAnsi" w:hAnsiTheme="majorHAnsi" w:cs="Times New Roman"/>
          <w:color w:val="auto"/>
          <w:sz w:val="26"/>
          <w:szCs w:val="26"/>
        </w:rPr>
      </w:pPr>
      <w:r w:rsidRPr="00AB22D1">
        <w:rPr>
          <w:rFonts w:asciiTheme="majorHAnsi" w:hAnsiTheme="majorHAnsi" w:cs="Times New Roman"/>
          <w:color w:val="auto"/>
          <w:sz w:val="26"/>
          <w:szCs w:val="26"/>
        </w:rPr>
        <w:t xml:space="preserve">Программа конференции будет размещена на сайте Университета </w:t>
      </w:r>
      <w:hyperlink r:id="rId16" w:history="1">
        <w:r w:rsidRPr="00AB22D1">
          <w:rPr>
            <w:rStyle w:val="a7"/>
            <w:rFonts w:asciiTheme="majorHAnsi" w:hAnsiTheme="majorHAnsi" w:cs="Times New Roman"/>
            <w:color w:val="auto"/>
            <w:sz w:val="26"/>
            <w:szCs w:val="26"/>
          </w:rPr>
          <w:t>http://www.kbgau.ru</w:t>
        </w:r>
      </w:hyperlink>
      <w:r w:rsidRPr="00AB22D1">
        <w:rPr>
          <w:rFonts w:asciiTheme="majorHAnsi" w:hAnsiTheme="majorHAnsi" w:cs="Times New Roman"/>
          <w:color w:val="auto"/>
          <w:sz w:val="26"/>
          <w:szCs w:val="26"/>
        </w:rPr>
        <w:t>.</w:t>
      </w:r>
    </w:p>
    <w:p w:rsidR="00A80BEE" w:rsidRPr="00AB22D1" w:rsidRDefault="00A80BEE" w:rsidP="00A80BEE">
      <w:pPr>
        <w:pStyle w:val="Default"/>
        <w:tabs>
          <w:tab w:val="left" w:pos="567"/>
          <w:tab w:val="left" w:pos="709"/>
        </w:tabs>
        <w:ind w:firstLine="709"/>
        <w:jc w:val="both"/>
        <w:rPr>
          <w:rFonts w:asciiTheme="majorHAnsi" w:hAnsiTheme="majorHAnsi" w:cs="Times New Roman"/>
          <w:sz w:val="26"/>
          <w:szCs w:val="26"/>
        </w:rPr>
      </w:pPr>
      <w:r w:rsidRPr="00AB22D1">
        <w:rPr>
          <w:rFonts w:asciiTheme="majorHAnsi" w:hAnsiTheme="majorHAnsi" w:cs="Times New Roman"/>
          <w:b/>
          <w:bCs/>
          <w:sz w:val="26"/>
          <w:szCs w:val="26"/>
        </w:rPr>
        <w:t xml:space="preserve">Материалы конференции будут опубликованы в сборнике научных трудов, которому будет присвоен Международный стандартный книжный номер </w:t>
      </w:r>
      <w:r w:rsidRPr="00AB22D1">
        <w:rPr>
          <w:rFonts w:asciiTheme="majorHAnsi" w:hAnsiTheme="majorHAnsi" w:cs="Times New Roman"/>
          <w:b/>
          <w:bCs/>
          <w:sz w:val="26"/>
          <w:szCs w:val="26"/>
          <w:lang w:val="en-US"/>
        </w:rPr>
        <w:t>ISBN</w:t>
      </w:r>
      <w:r w:rsidRPr="00AB22D1">
        <w:rPr>
          <w:rFonts w:asciiTheme="majorHAnsi" w:hAnsiTheme="majorHAnsi" w:cs="Times New Roman"/>
          <w:b/>
          <w:bCs/>
          <w:sz w:val="26"/>
          <w:szCs w:val="26"/>
        </w:rPr>
        <w:t>.</w:t>
      </w:r>
      <w:r w:rsidRPr="00AB22D1">
        <w:rPr>
          <w:rFonts w:asciiTheme="majorHAnsi" w:hAnsiTheme="majorHAnsi" w:cs="Times New Roman"/>
          <w:sz w:val="26"/>
          <w:szCs w:val="26"/>
        </w:rPr>
        <w:t xml:space="preserve"> </w:t>
      </w:r>
    </w:p>
    <w:p w:rsidR="00A80BEE" w:rsidRPr="00AB22D1" w:rsidRDefault="00A80BEE" w:rsidP="00A80BEE">
      <w:pPr>
        <w:pStyle w:val="Default"/>
        <w:tabs>
          <w:tab w:val="left" w:pos="567"/>
          <w:tab w:val="left" w:pos="709"/>
        </w:tabs>
        <w:ind w:firstLine="709"/>
        <w:jc w:val="both"/>
        <w:rPr>
          <w:rFonts w:asciiTheme="majorHAnsi" w:hAnsiTheme="majorHAnsi" w:cs="Times New Roman"/>
          <w:b/>
          <w:bCs/>
          <w:color w:val="auto"/>
          <w:sz w:val="26"/>
          <w:szCs w:val="26"/>
          <w:u w:val="single"/>
        </w:rPr>
      </w:pPr>
      <w:r w:rsidRPr="00AB22D1">
        <w:rPr>
          <w:rFonts w:asciiTheme="majorHAnsi" w:hAnsiTheme="majorHAnsi" w:cs="Times New Roman"/>
          <w:sz w:val="26"/>
          <w:szCs w:val="26"/>
        </w:rPr>
        <w:t xml:space="preserve">Сборник конференции постатейно будет </w:t>
      </w:r>
      <w:r w:rsidRPr="00AB22D1">
        <w:rPr>
          <w:rFonts w:asciiTheme="majorHAnsi" w:hAnsiTheme="majorHAnsi" w:cs="Times New Roman"/>
          <w:b/>
          <w:sz w:val="26"/>
          <w:szCs w:val="26"/>
          <w:u w:val="single"/>
        </w:rPr>
        <w:t>проиндексирован в РИНЦ</w:t>
      </w:r>
      <w:r w:rsidRPr="00AB22D1">
        <w:rPr>
          <w:rFonts w:asciiTheme="majorHAnsi" w:hAnsiTheme="majorHAnsi" w:cs="Times New Roman"/>
          <w:sz w:val="26"/>
          <w:szCs w:val="26"/>
        </w:rPr>
        <w:t xml:space="preserve">. </w:t>
      </w:r>
      <w:r w:rsidRPr="00AB22D1">
        <w:rPr>
          <w:rFonts w:asciiTheme="majorHAnsi" w:hAnsiTheme="majorHAnsi" w:cs="Times New Roman"/>
          <w:b/>
          <w:sz w:val="26"/>
          <w:szCs w:val="26"/>
          <w:u w:val="single"/>
        </w:rPr>
        <w:t xml:space="preserve">Публикация  в сборнике конференции </w:t>
      </w:r>
      <w:r w:rsidR="000E697C" w:rsidRPr="00AB22D1">
        <w:rPr>
          <w:rFonts w:asciiTheme="majorHAnsi" w:hAnsiTheme="majorHAnsi" w:cs="Times New Roman"/>
          <w:b/>
          <w:sz w:val="26"/>
          <w:szCs w:val="26"/>
          <w:u w:val="single"/>
        </w:rPr>
        <w:t>бесплатно</w:t>
      </w:r>
      <w:r w:rsidRPr="00AB22D1">
        <w:rPr>
          <w:rFonts w:asciiTheme="majorHAnsi" w:hAnsiTheme="majorHAnsi" w:cs="Times New Roman"/>
          <w:b/>
          <w:sz w:val="26"/>
          <w:szCs w:val="26"/>
          <w:u w:val="single"/>
        </w:rPr>
        <w:t>.</w:t>
      </w:r>
      <w:r w:rsidRPr="00AB22D1">
        <w:rPr>
          <w:rFonts w:asciiTheme="majorHAnsi" w:hAnsiTheme="majorHAnsi" w:cs="Times New Roman"/>
          <w:sz w:val="26"/>
          <w:szCs w:val="26"/>
          <w:u w:val="single"/>
        </w:rPr>
        <w:t xml:space="preserve"> </w:t>
      </w:r>
    </w:p>
    <w:p w:rsidR="000E697C" w:rsidRPr="00AB22D1" w:rsidRDefault="00A80BEE" w:rsidP="00AB22D1">
      <w:pPr>
        <w:ind w:firstLine="709"/>
        <w:jc w:val="both"/>
        <w:rPr>
          <w:rFonts w:asciiTheme="majorHAnsi" w:hAnsiTheme="majorHAnsi"/>
          <w:sz w:val="26"/>
          <w:szCs w:val="26"/>
        </w:rPr>
      </w:pPr>
      <w:r w:rsidRPr="00AB22D1">
        <w:rPr>
          <w:rFonts w:asciiTheme="majorHAnsi" w:hAnsiTheme="majorHAnsi"/>
          <w:bCs/>
          <w:sz w:val="26"/>
          <w:szCs w:val="26"/>
        </w:rPr>
        <w:lastRenderedPageBreak/>
        <w:t>Для участия в конференции необходимо в</w:t>
      </w:r>
      <w:r w:rsidRPr="00AB22D1">
        <w:rPr>
          <w:rFonts w:asciiTheme="majorHAnsi" w:hAnsiTheme="majorHAnsi"/>
          <w:sz w:val="26"/>
          <w:szCs w:val="26"/>
        </w:rPr>
        <w:t xml:space="preserve">ыслать на адрес Оргкомитета </w:t>
      </w:r>
      <w:r w:rsidRPr="00AB22D1">
        <w:rPr>
          <w:rFonts w:asciiTheme="majorHAnsi" w:hAnsiTheme="majorHAnsi"/>
          <w:b/>
          <w:sz w:val="26"/>
          <w:szCs w:val="26"/>
          <w:u w:val="single"/>
        </w:rPr>
        <w:t xml:space="preserve">до </w:t>
      </w:r>
      <w:r w:rsidR="00D35D58">
        <w:rPr>
          <w:rFonts w:asciiTheme="majorHAnsi" w:hAnsiTheme="majorHAnsi"/>
          <w:b/>
          <w:sz w:val="26"/>
          <w:szCs w:val="26"/>
          <w:u w:val="single"/>
        </w:rPr>
        <w:t>6</w:t>
      </w:r>
      <w:r w:rsidR="000D1511" w:rsidRPr="00AB22D1">
        <w:rPr>
          <w:rFonts w:asciiTheme="majorHAnsi" w:hAnsiTheme="majorHAnsi"/>
          <w:b/>
          <w:sz w:val="26"/>
          <w:szCs w:val="26"/>
          <w:u w:val="single"/>
        </w:rPr>
        <w:t xml:space="preserve"> мая</w:t>
      </w:r>
      <w:r w:rsidRPr="00AB22D1">
        <w:rPr>
          <w:rFonts w:asciiTheme="majorHAnsi" w:hAnsiTheme="majorHAnsi"/>
          <w:b/>
          <w:sz w:val="26"/>
          <w:szCs w:val="26"/>
          <w:u w:val="single"/>
        </w:rPr>
        <w:t xml:space="preserve"> 202</w:t>
      </w:r>
      <w:r w:rsidR="00D35D58">
        <w:rPr>
          <w:rFonts w:asciiTheme="majorHAnsi" w:hAnsiTheme="majorHAnsi"/>
          <w:b/>
          <w:sz w:val="26"/>
          <w:szCs w:val="26"/>
          <w:u w:val="single"/>
        </w:rPr>
        <w:t>5</w:t>
      </w:r>
      <w:r w:rsidRPr="00AB22D1">
        <w:rPr>
          <w:rFonts w:asciiTheme="majorHAnsi" w:hAnsiTheme="majorHAnsi"/>
          <w:b/>
          <w:sz w:val="26"/>
          <w:szCs w:val="26"/>
          <w:u w:val="single"/>
        </w:rPr>
        <w:t xml:space="preserve"> года</w:t>
      </w:r>
      <w:r w:rsidRPr="00AB22D1">
        <w:rPr>
          <w:rFonts w:asciiTheme="majorHAnsi" w:hAnsiTheme="majorHAnsi"/>
          <w:sz w:val="26"/>
          <w:szCs w:val="26"/>
        </w:rPr>
        <w:t>: 1) заявку</w:t>
      </w:r>
      <w:r w:rsidR="00D35D58">
        <w:rPr>
          <w:rFonts w:asciiTheme="majorHAnsi" w:hAnsiTheme="majorHAnsi"/>
          <w:sz w:val="26"/>
          <w:szCs w:val="26"/>
        </w:rPr>
        <w:t xml:space="preserve"> </w:t>
      </w:r>
      <w:r w:rsidR="00D35D58" w:rsidRPr="00AB22D1">
        <w:rPr>
          <w:rFonts w:asciiTheme="majorHAnsi" w:hAnsiTheme="majorHAnsi"/>
          <w:sz w:val="26"/>
          <w:szCs w:val="26"/>
        </w:rPr>
        <w:t>(Приложение 1)</w:t>
      </w:r>
      <w:r w:rsidRPr="00AB22D1">
        <w:rPr>
          <w:rFonts w:asciiTheme="majorHAnsi" w:hAnsiTheme="majorHAnsi"/>
          <w:sz w:val="26"/>
          <w:szCs w:val="26"/>
        </w:rPr>
        <w:t xml:space="preserve">; 2) статью, оформленную в соответствии с требованиями и образцом </w:t>
      </w:r>
    </w:p>
    <w:p w:rsidR="00AB22D1" w:rsidRPr="00AB22D1" w:rsidRDefault="00AB22D1" w:rsidP="00AB22D1">
      <w:pPr>
        <w:pStyle w:val="21"/>
        <w:shd w:val="clear" w:color="auto" w:fill="auto"/>
        <w:spacing w:line="240" w:lineRule="auto"/>
        <w:ind w:left="20" w:right="40" w:firstLine="709"/>
        <w:jc w:val="both"/>
        <w:rPr>
          <w:rFonts w:asciiTheme="majorHAnsi" w:hAnsiTheme="majorHAnsi"/>
          <w:spacing w:val="0"/>
          <w:sz w:val="26"/>
          <w:szCs w:val="26"/>
        </w:rPr>
      </w:pPr>
      <w:r w:rsidRPr="00AB22D1">
        <w:rPr>
          <w:rStyle w:val="11"/>
          <w:rFonts w:asciiTheme="majorHAnsi" w:hAnsiTheme="majorHAnsi"/>
          <w:spacing w:val="0"/>
          <w:sz w:val="26"/>
          <w:szCs w:val="26"/>
          <w:u w:val="none"/>
        </w:rPr>
        <w:t>От каждого автора принимается не более двух статей!</w:t>
      </w:r>
    </w:p>
    <w:p w:rsidR="00A80BEE" w:rsidRPr="00AB22D1" w:rsidRDefault="00A80BEE" w:rsidP="00AB22D1">
      <w:pPr>
        <w:ind w:firstLine="709"/>
        <w:jc w:val="both"/>
        <w:rPr>
          <w:rFonts w:asciiTheme="majorHAnsi" w:hAnsiTheme="majorHAnsi"/>
          <w:sz w:val="26"/>
          <w:szCs w:val="26"/>
        </w:rPr>
      </w:pPr>
      <w:r w:rsidRPr="00AB22D1">
        <w:rPr>
          <w:rFonts w:asciiTheme="majorHAnsi" w:hAnsiTheme="majorHAnsi"/>
          <w:sz w:val="26"/>
          <w:szCs w:val="26"/>
        </w:rPr>
        <w:t xml:space="preserve">Редакция оставляет за собой право научного редактирования материалов и направления их на рецензирование. </w:t>
      </w:r>
    </w:p>
    <w:p w:rsidR="000E697C" w:rsidRPr="00AB22D1" w:rsidRDefault="00A80BEE" w:rsidP="000E697C">
      <w:pPr>
        <w:pStyle w:val="Default"/>
        <w:spacing w:line="228" w:lineRule="auto"/>
        <w:ind w:firstLine="709"/>
        <w:jc w:val="both"/>
        <w:rPr>
          <w:rFonts w:asciiTheme="majorHAnsi" w:hAnsiTheme="majorHAnsi"/>
          <w:color w:val="auto"/>
          <w:sz w:val="26"/>
          <w:szCs w:val="26"/>
        </w:rPr>
      </w:pPr>
      <w:r w:rsidRPr="00AB22D1">
        <w:rPr>
          <w:rFonts w:asciiTheme="majorHAnsi" w:hAnsiTheme="majorHAnsi" w:cs="Times New Roman"/>
          <w:b/>
          <w:color w:val="auto"/>
          <w:sz w:val="26"/>
          <w:szCs w:val="26"/>
        </w:rPr>
        <w:t>Место проведения</w:t>
      </w:r>
      <w:r w:rsidRPr="00AB22D1">
        <w:rPr>
          <w:rFonts w:asciiTheme="majorHAnsi" w:hAnsiTheme="majorHAnsi" w:cs="Times New Roman"/>
          <w:color w:val="auto"/>
          <w:sz w:val="26"/>
          <w:szCs w:val="26"/>
        </w:rPr>
        <w:t xml:space="preserve"> - </w:t>
      </w:r>
      <w:bookmarkStart w:id="1" w:name="bookmark19"/>
      <w:r w:rsidR="000E697C" w:rsidRPr="00AB22D1">
        <w:rPr>
          <w:rFonts w:asciiTheme="majorHAnsi" w:hAnsiTheme="majorHAnsi"/>
          <w:color w:val="auto"/>
          <w:sz w:val="26"/>
          <w:szCs w:val="26"/>
        </w:rPr>
        <w:t xml:space="preserve">г. </w:t>
      </w:r>
      <w:r w:rsidR="00726469">
        <w:rPr>
          <w:rFonts w:asciiTheme="majorHAnsi" w:hAnsiTheme="majorHAnsi"/>
          <w:color w:val="auto"/>
          <w:sz w:val="26"/>
          <w:szCs w:val="26"/>
        </w:rPr>
        <w:t>Нальчик, пр. Ленина, 1</w:t>
      </w:r>
      <w:r w:rsidR="000E697C" w:rsidRPr="00693F07">
        <w:rPr>
          <w:rFonts w:asciiTheme="majorHAnsi" w:hAnsiTheme="majorHAnsi"/>
          <w:color w:val="auto"/>
          <w:sz w:val="26"/>
          <w:szCs w:val="26"/>
        </w:rPr>
        <w:t xml:space="preserve">в, </w:t>
      </w:r>
      <w:r w:rsidR="005805DB" w:rsidRPr="00693F07">
        <w:rPr>
          <w:rFonts w:asciiTheme="majorHAnsi" w:hAnsiTheme="majorHAnsi"/>
          <w:color w:val="auto"/>
          <w:sz w:val="26"/>
          <w:szCs w:val="26"/>
        </w:rPr>
        <w:t xml:space="preserve">ФГБОУ </w:t>
      </w:r>
      <w:proofErr w:type="gramStart"/>
      <w:r w:rsidR="005805DB" w:rsidRPr="00693F07">
        <w:rPr>
          <w:rFonts w:asciiTheme="majorHAnsi" w:hAnsiTheme="majorHAnsi"/>
          <w:color w:val="auto"/>
          <w:sz w:val="26"/>
          <w:szCs w:val="26"/>
        </w:rPr>
        <w:t>ВО</w:t>
      </w:r>
      <w:proofErr w:type="gramEnd"/>
      <w:r w:rsidR="005805DB" w:rsidRPr="00693F07">
        <w:rPr>
          <w:rFonts w:asciiTheme="majorHAnsi" w:hAnsiTheme="majorHAnsi"/>
          <w:color w:val="auto"/>
          <w:sz w:val="26"/>
          <w:szCs w:val="26"/>
        </w:rPr>
        <w:t xml:space="preserve"> </w:t>
      </w:r>
      <w:r w:rsidR="000E697C" w:rsidRPr="00693F07">
        <w:rPr>
          <w:rFonts w:asciiTheme="majorHAnsi" w:hAnsiTheme="majorHAnsi"/>
          <w:color w:val="auto"/>
          <w:sz w:val="26"/>
          <w:szCs w:val="26"/>
        </w:rPr>
        <w:t xml:space="preserve">Кабардино-Балкарский ГАУ, </w:t>
      </w:r>
      <w:r w:rsidR="00726469">
        <w:rPr>
          <w:rFonts w:asciiTheme="majorHAnsi" w:hAnsiTheme="majorHAnsi"/>
          <w:color w:val="auto"/>
          <w:sz w:val="26"/>
          <w:szCs w:val="26"/>
        </w:rPr>
        <w:t>зал заседания Ученого совета, корпус 1.</w:t>
      </w:r>
      <w:r w:rsidR="000E697C" w:rsidRPr="00AB22D1">
        <w:rPr>
          <w:rFonts w:asciiTheme="majorHAnsi" w:hAnsiTheme="majorHAnsi"/>
          <w:color w:val="auto"/>
          <w:sz w:val="26"/>
          <w:szCs w:val="26"/>
        </w:rPr>
        <w:t xml:space="preserve"> </w:t>
      </w:r>
    </w:p>
    <w:p w:rsidR="000E697C" w:rsidRPr="00AB22D1" w:rsidRDefault="000E697C" w:rsidP="000E697C">
      <w:pPr>
        <w:spacing w:line="240" w:lineRule="exact"/>
        <w:ind w:firstLine="709"/>
        <w:jc w:val="both"/>
        <w:rPr>
          <w:rFonts w:asciiTheme="majorHAnsi" w:hAnsiTheme="majorHAnsi"/>
          <w:sz w:val="26"/>
          <w:szCs w:val="26"/>
        </w:rPr>
      </w:pPr>
      <w:r w:rsidRPr="00AB22D1">
        <w:rPr>
          <w:rFonts w:asciiTheme="majorHAnsi" w:hAnsiTheme="majorHAnsi"/>
          <w:sz w:val="26"/>
          <w:szCs w:val="26"/>
        </w:rPr>
        <w:t xml:space="preserve">Проезд от автовокзала г. Нальчик маршрутными такси № 19 и 25. </w:t>
      </w:r>
    </w:p>
    <w:p w:rsidR="00A80BEE" w:rsidRPr="00AB22D1" w:rsidRDefault="00A80BEE" w:rsidP="00A80BEE">
      <w:pPr>
        <w:pStyle w:val="320"/>
        <w:shd w:val="clear" w:color="auto" w:fill="auto"/>
        <w:spacing w:before="0" w:line="228" w:lineRule="auto"/>
        <w:jc w:val="center"/>
        <w:rPr>
          <w:rFonts w:asciiTheme="majorHAnsi" w:hAnsiTheme="majorHAnsi" w:cs="Times New Roman"/>
          <w:b/>
          <w:spacing w:val="0"/>
          <w:sz w:val="26"/>
          <w:szCs w:val="26"/>
        </w:rPr>
      </w:pPr>
    </w:p>
    <w:bookmarkEnd w:id="1"/>
    <w:p w:rsidR="00A80BEE" w:rsidRPr="00AB22D1" w:rsidRDefault="00A80BEE" w:rsidP="00A80BEE">
      <w:pPr>
        <w:ind w:firstLine="709"/>
        <w:jc w:val="center"/>
        <w:rPr>
          <w:rFonts w:asciiTheme="majorHAnsi" w:hAnsiTheme="majorHAnsi"/>
          <w:b/>
          <w:sz w:val="26"/>
          <w:szCs w:val="26"/>
        </w:rPr>
      </w:pPr>
      <w:r w:rsidRPr="00AB22D1">
        <w:rPr>
          <w:rFonts w:asciiTheme="majorHAnsi" w:hAnsiTheme="majorHAnsi"/>
          <w:b/>
          <w:sz w:val="26"/>
          <w:szCs w:val="26"/>
        </w:rPr>
        <w:t xml:space="preserve">ТРЕБОВАНИЯ К ОФОРМЛЕНИЮ </w:t>
      </w:r>
      <w:r w:rsidRPr="00AB22D1">
        <w:rPr>
          <w:rFonts w:asciiTheme="majorHAnsi" w:hAnsiTheme="majorHAnsi"/>
          <w:b/>
          <w:bCs/>
          <w:sz w:val="26"/>
          <w:szCs w:val="26"/>
        </w:rPr>
        <w:t>МАТЕРИАЛОВ</w:t>
      </w:r>
      <w:r w:rsidRPr="00AB22D1">
        <w:rPr>
          <w:rFonts w:asciiTheme="majorHAnsi" w:hAnsiTheme="majorHAnsi"/>
          <w:b/>
          <w:sz w:val="26"/>
          <w:szCs w:val="26"/>
        </w:rPr>
        <w:t>:</w:t>
      </w:r>
    </w:p>
    <w:p w:rsidR="00A80BEE" w:rsidRPr="00AB22D1" w:rsidRDefault="00A80BEE" w:rsidP="00A80BEE">
      <w:pPr>
        <w:pStyle w:val="aa"/>
        <w:spacing w:before="0" w:beforeAutospacing="0" w:after="0" w:afterAutospacing="0"/>
        <w:ind w:firstLine="709"/>
        <w:rPr>
          <w:rFonts w:asciiTheme="majorHAnsi" w:hAnsiTheme="majorHAnsi"/>
          <w:b/>
          <w:sz w:val="26"/>
          <w:szCs w:val="26"/>
        </w:rPr>
      </w:pPr>
      <w:r w:rsidRPr="00AB22D1">
        <w:rPr>
          <w:rFonts w:asciiTheme="majorHAnsi" w:hAnsiTheme="majorHAnsi"/>
          <w:b/>
          <w:sz w:val="26"/>
          <w:szCs w:val="26"/>
        </w:rPr>
        <w:t>I. Структура статьи:</w:t>
      </w:r>
    </w:p>
    <w:p w:rsidR="00A80BEE" w:rsidRPr="00AB22D1" w:rsidRDefault="00A80BEE" w:rsidP="00A80BEE">
      <w:pPr>
        <w:pStyle w:val="aa"/>
        <w:spacing w:before="0" w:beforeAutospacing="0" w:after="0" w:afterAutospacing="0"/>
        <w:ind w:firstLine="709"/>
        <w:rPr>
          <w:rFonts w:asciiTheme="majorHAnsi" w:hAnsiTheme="majorHAnsi"/>
          <w:sz w:val="26"/>
          <w:szCs w:val="26"/>
        </w:rPr>
      </w:pPr>
      <w:r w:rsidRPr="00AB22D1">
        <w:rPr>
          <w:rFonts w:asciiTheme="majorHAnsi" w:hAnsiTheme="majorHAnsi"/>
          <w:sz w:val="26"/>
          <w:szCs w:val="26"/>
        </w:rPr>
        <w:t>1. Номер СЕКЦИИ (ВСЕ ПРОПИСНЫЕ).</w:t>
      </w:r>
    </w:p>
    <w:p w:rsidR="00A80BEE" w:rsidRPr="00AB22D1" w:rsidRDefault="00A80BEE" w:rsidP="00A80BEE">
      <w:pPr>
        <w:pStyle w:val="aa"/>
        <w:spacing w:before="0" w:beforeAutospacing="0" w:after="0" w:afterAutospacing="0"/>
        <w:ind w:firstLine="709"/>
        <w:rPr>
          <w:rFonts w:asciiTheme="majorHAnsi" w:hAnsiTheme="majorHAnsi"/>
          <w:sz w:val="26"/>
          <w:szCs w:val="26"/>
        </w:rPr>
      </w:pPr>
      <w:r w:rsidRPr="00AB22D1">
        <w:rPr>
          <w:rFonts w:asciiTheme="majorHAnsi" w:hAnsiTheme="majorHAnsi"/>
          <w:sz w:val="26"/>
          <w:szCs w:val="26"/>
        </w:rPr>
        <w:t>2. Тематический рубрикатор УДК.</w:t>
      </w:r>
    </w:p>
    <w:p w:rsidR="00A80BEE" w:rsidRPr="00AB22D1" w:rsidRDefault="00A80BEE" w:rsidP="00A80BEE">
      <w:pPr>
        <w:pStyle w:val="aa"/>
        <w:spacing w:before="0" w:beforeAutospacing="0" w:after="0" w:afterAutospacing="0"/>
        <w:ind w:firstLine="709"/>
        <w:rPr>
          <w:rFonts w:asciiTheme="majorHAnsi" w:hAnsiTheme="majorHAnsi"/>
          <w:sz w:val="26"/>
          <w:szCs w:val="26"/>
        </w:rPr>
      </w:pPr>
      <w:r w:rsidRPr="00AB22D1">
        <w:rPr>
          <w:rFonts w:asciiTheme="majorHAnsi" w:hAnsiTheme="majorHAnsi"/>
          <w:sz w:val="26"/>
          <w:szCs w:val="26"/>
        </w:rPr>
        <w:t>3. Название статьи (ВСЕ ПРОПИСНЫЕ).</w:t>
      </w:r>
    </w:p>
    <w:p w:rsidR="00A80BEE" w:rsidRPr="00AB22D1" w:rsidRDefault="00A80BEE" w:rsidP="00A80BEE">
      <w:pPr>
        <w:pStyle w:val="aa"/>
        <w:spacing w:before="0" w:beforeAutospacing="0" w:after="0" w:afterAutospacing="0"/>
        <w:ind w:firstLine="709"/>
        <w:rPr>
          <w:rFonts w:asciiTheme="majorHAnsi" w:hAnsiTheme="majorHAnsi"/>
          <w:sz w:val="26"/>
          <w:szCs w:val="26"/>
        </w:rPr>
      </w:pPr>
      <w:r w:rsidRPr="00AB22D1">
        <w:rPr>
          <w:rFonts w:asciiTheme="majorHAnsi" w:hAnsiTheme="majorHAnsi"/>
          <w:sz w:val="26"/>
          <w:szCs w:val="26"/>
        </w:rPr>
        <w:t>4. Сведения об авторе(ах):</w:t>
      </w:r>
    </w:p>
    <w:p w:rsidR="00A80BEE" w:rsidRPr="00AB22D1" w:rsidRDefault="00A80BEE" w:rsidP="00A80BEE">
      <w:pPr>
        <w:pStyle w:val="aa"/>
        <w:spacing w:before="0" w:beforeAutospacing="0" w:after="0" w:afterAutospacing="0"/>
        <w:ind w:firstLine="709"/>
        <w:rPr>
          <w:rFonts w:asciiTheme="majorHAnsi" w:hAnsiTheme="majorHAnsi"/>
          <w:sz w:val="26"/>
          <w:szCs w:val="26"/>
        </w:rPr>
      </w:pPr>
      <w:r w:rsidRPr="00AB22D1">
        <w:rPr>
          <w:rFonts w:asciiTheme="majorHAnsi" w:hAnsiTheme="majorHAnsi"/>
          <w:sz w:val="26"/>
          <w:szCs w:val="26"/>
        </w:rPr>
        <w:t>– фамилия, имя, отчество автора(ов);</w:t>
      </w:r>
    </w:p>
    <w:p w:rsidR="00A80BEE" w:rsidRPr="00AB22D1" w:rsidRDefault="00A80BEE" w:rsidP="00A80BEE">
      <w:pPr>
        <w:pStyle w:val="aa"/>
        <w:spacing w:before="0" w:beforeAutospacing="0" w:after="0" w:afterAutospacing="0"/>
        <w:ind w:firstLine="709"/>
        <w:rPr>
          <w:rFonts w:asciiTheme="majorHAnsi" w:hAnsiTheme="majorHAnsi"/>
          <w:sz w:val="26"/>
          <w:szCs w:val="26"/>
        </w:rPr>
      </w:pPr>
      <w:r w:rsidRPr="00AB22D1">
        <w:rPr>
          <w:rFonts w:asciiTheme="majorHAnsi" w:hAnsiTheme="majorHAnsi"/>
          <w:sz w:val="26"/>
          <w:szCs w:val="26"/>
        </w:rPr>
        <w:t>– место работы, учебы автора(ов), город, страна;</w:t>
      </w:r>
    </w:p>
    <w:p w:rsidR="00A80BEE" w:rsidRPr="00AB22D1" w:rsidRDefault="00A80BEE" w:rsidP="00A80BEE">
      <w:pPr>
        <w:pStyle w:val="aa"/>
        <w:spacing w:before="0" w:beforeAutospacing="0" w:after="0" w:afterAutospacing="0"/>
        <w:ind w:firstLine="709"/>
        <w:rPr>
          <w:rFonts w:asciiTheme="majorHAnsi" w:hAnsiTheme="majorHAnsi"/>
          <w:sz w:val="26"/>
          <w:szCs w:val="26"/>
        </w:rPr>
      </w:pPr>
      <w:r w:rsidRPr="00AB22D1">
        <w:rPr>
          <w:rFonts w:asciiTheme="majorHAnsi" w:hAnsiTheme="majorHAnsi"/>
          <w:sz w:val="26"/>
          <w:szCs w:val="26"/>
        </w:rPr>
        <w:t>– контактная информация (</w:t>
      </w:r>
      <w:proofErr w:type="spellStart"/>
      <w:r w:rsidRPr="00AB22D1">
        <w:rPr>
          <w:rFonts w:asciiTheme="majorHAnsi" w:hAnsiTheme="majorHAnsi"/>
          <w:sz w:val="26"/>
          <w:szCs w:val="26"/>
        </w:rPr>
        <w:t>e-mail</w:t>
      </w:r>
      <w:proofErr w:type="spellEnd"/>
      <w:r w:rsidRPr="00AB22D1">
        <w:rPr>
          <w:rFonts w:asciiTheme="majorHAnsi" w:hAnsiTheme="majorHAnsi"/>
          <w:sz w:val="26"/>
          <w:szCs w:val="26"/>
        </w:rPr>
        <w:t>) автора(</w:t>
      </w:r>
      <w:proofErr w:type="spellStart"/>
      <w:r w:rsidRPr="00AB22D1">
        <w:rPr>
          <w:rFonts w:asciiTheme="majorHAnsi" w:hAnsiTheme="majorHAnsi"/>
          <w:sz w:val="26"/>
          <w:szCs w:val="26"/>
        </w:rPr>
        <w:t>ов</w:t>
      </w:r>
      <w:proofErr w:type="spellEnd"/>
      <w:r w:rsidRPr="00AB22D1">
        <w:rPr>
          <w:rFonts w:asciiTheme="majorHAnsi" w:hAnsiTheme="majorHAnsi"/>
          <w:sz w:val="26"/>
          <w:szCs w:val="26"/>
        </w:rPr>
        <w:t>);</w:t>
      </w:r>
    </w:p>
    <w:p w:rsidR="00A80BEE" w:rsidRPr="00AB22D1" w:rsidRDefault="00A80BEE" w:rsidP="00A80BEE">
      <w:pPr>
        <w:pStyle w:val="aa"/>
        <w:spacing w:before="0" w:beforeAutospacing="0" w:after="0" w:afterAutospacing="0"/>
        <w:ind w:firstLine="709"/>
        <w:rPr>
          <w:rFonts w:asciiTheme="majorHAnsi" w:hAnsiTheme="majorHAnsi"/>
          <w:sz w:val="26"/>
          <w:szCs w:val="26"/>
        </w:rPr>
      </w:pPr>
      <w:r w:rsidRPr="00AB22D1">
        <w:rPr>
          <w:rFonts w:asciiTheme="majorHAnsi" w:hAnsiTheme="majorHAnsi"/>
          <w:sz w:val="26"/>
          <w:szCs w:val="26"/>
        </w:rPr>
        <w:t>5. Аннотация (40-50 слов).</w:t>
      </w:r>
    </w:p>
    <w:p w:rsidR="00A80BEE" w:rsidRPr="00AB22D1" w:rsidRDefault="00A80BEE" w:rsidP="00A80BEE">
      <w:pPr>
        <w:pStyle w:val="aa"/>
        <w:spacing w:before="0" w:beforeAutospacing="0" w:after="0" w:afterAutospacing="0"/>
        <w:ind w:firstLine="709"/>
        <w:rPr>
          <w:rFonts w:asciiTheme="majorHAnsi" w:hAnsiTheme="majorHAnsi"/>
          <w:sz w:val="26"/>
          <w:szCs w:val="26"/>
        </w:rPr>
      </w:pPr>
      <w:r w:rsidRPr="00AB22D1">
        <w:rPr>
          <w:rFonts w:asciiTheme="majorHAnsi" w:hAnsiTheme="majorHAnsi"/>
          <w:sz w:val="26"/>
          <w:szCs w:val="26"/>
        </w:rPr>
        <w:t>6. Ключевые слова (не более 10 слов).</w:t>
      </w:r>
    </w:p>
    <w:p w:rsidR="00A80BEE" w:rsidRPr="00AB22D1" w:rsidRDefault="00A80BEE" w:rsidP="00A80BEE">
      <w:pPr>
        <w:pStyle w:val="aa"/>
        <w:spacing w:before="0" w:beforeAutospacing="0" w:after="0" w:afterAutospacing="0"/>
        <w:ind w:firstLine="709"/>
        <w:jc w:val="both"/>
        <w:rPr>
          <w:rFonts w:asciiTheme="majorHAnsi" w:hAnsiTheme="majorHAnsi"/>
          <w:sz w:val="26"/>
          <w:szCs w:val="26"/>
        </w:rPr>
      </w:pPr>
      <w:r w:rsidRPr="00AB22D1">
        <w:rPr>
          <w:rFonts w:asciiTheme="majorHAnsi" w:hAnsiTheme="majorHAnsi"/>
          <w:sz w:val="26"/>
          <w:szCs w:val="26"/>
        </w:rPr>
        <w:t>7. Текст статьи (со ссылками на литературные источники в квадратных скобках).</w:t>
      </w:r>
    </w:p>
    <w:p w:rsidR="00A80BEE" w:rsidRPr="00AB22D1" w:rsidRDefault="00A80BEE" w:rsidP="00A80BEE">
      <w:pPr>
        <w:pStyle w:val="aa"/>
        <w:spacing w:before="0" w:beforeAutospacing="0" w:after="0" w:afterAutospacing="0"/>
        <w:ind w:firstLine="709"/>
        <w:jc w:val="both"/>
        <w:rPr>
          <w:rFonts w:asciiTheme="majorHAnsi" w:hAnsiTheme="majorHAnsi"/>
          <w:sz w:val="26"/>
          <w:szCs w:val="26"/>
        </w:rPr>
      </w:pPr>
      <w:r w:rsidRPr="00AB22D1">
        <w:rPr>
          <w:rFonts w:asciiTheme="majorHAnsi" w:hAnsiTheme="majorHAnsi"/>
          <w:sz w:val="26"/>
          <w:szCs w:val="26"/>
        </w:rPr>
        <w:t>8.Литература.</w:t>
      </w:r>
    </w:p>
    <w:p w:rsidR="00A80BEE" w:rsidRPr="00AB22D1" w:rsidRDefault="00A80BEE" w:rsidP="00A80BEE">
      <w:pPr>
        <w:pStyle w:val="aa"/>
        <w:spacing w:before="0" w:beforeAutospacing="0" w:after="0" w:afterAutospacing="0"/>
        <w:ind w:firstLine="709"/>
        <w:rPr>
          <w:rFonts w:asciiTheme="majorHAnsi" w:hAnsiTheme="majorHAnsi"/>
          <w:b/>
          <w:sz w:val="26"/>
          <w:szCs w:val="26"/>
        </w:rPr>
      </w:pPr>
      <w:r w:rsidRPr="00AB22D1">
        <w:rPr>
          <w:rFonts w:asciiTheme="majorHAnsi" w:hAnsiTheme="majorHAnsi"/>
          <w:b/>
          <w:sz w:val="26"/>
          <w:szCs w:val="26"/>
        </w:rPr>
        <w:t>II. Оформление материалов:</w:t>
      </w:r>
    </w:p>
    <w:p w:rsidR="00A80BEE" w:rsidRPr="00AB22D1" w:rsidRDefault="00A80BEE" w:rsidP="00A80BEE">
      <w:pPr>
        <w:pStyle w:val="aa"/>
        <w:spacing w:before="0" w:beforeAutospacing="0" w:after="0" w:afterAutospacing="0"/>
        <w:ind w:firstLine="709"/>
        <w:jc w:val="both"/>
        <w:rPr>
          <w:rFonts w:asciiTheme="majorHAnsi" w:hAnsiTheme="majorHAnsi"/>
          <w:sz w:val="26"/>
          <w:szCs w:val="26"/>
        </w:rPr>
      </w:pPr>
      <w:r w:rsidRPr="00AB22D1">
        <w:rPr>
          <w:rFonts w:asciiTheme="majorHAnsi" w:hAnsiTheme="majorHAnsi"/>
          <w:b/>
          <w:sz w:val="26"/>
          <w:szCs w:val="26"/>
        </w:rPr>
        <w:t>Все материалы, присылаемые на конференцию, должны соответствовать стандартам оформления.</w:t>
      </w:r>
      <w:r w:rsidRPr="00AB22D1">
        <w:rPr>
          <w:rFonts w:asciiTheme="majorHAnsi" w:hAnsiTheme="majorHAnsi"/>
          <w:sz w:val="26"/>
          <w:szCs w:val="26"/>
        </w:rPr>
        <w:t xml:space="preserve"> Материалы, не соответствующие требованиям, не будут приняты к печати.</w:t>
      </w:r>
    </w:p>
    <w:p w:rsidR="00A80BEE" w:rsidRPr="00AB22D1" w:rsidRDefault="00A80BEE" w:rsidP="00A80BEE">
      <w:pPr>
        <w:pStyle w:val="aa"/>
        <w:spacing w:before="0" w:beforeAutospacing="0" w:after="0" w:afterAutospacing="0"/>
        <w:ind w:firstLine="709"/>
        <w:jc w:val="both"/>
        <w:rPr>
          <w:rFonts w:asciiTheme="majorHAnsi" w:hAnsiTheme="majorHAnsi"/>
          <w:b/>
          <w:i/>
          <w:sz w:val="26"/>
          <w:szCs w:val="26"/>
        </w:rPr>
      </w:pPr>
      <w:r w:rsidRPr="00AB22D1">
        <w:rPr>
          <w:rFonts w:asciiTheme="majorHAnsi" w:hAnsiTheme="majorHAnsi"/>
          <w:b/>
          <w:i/>
          <w:sz w:val="26"/>
          <w:szCs w:val="26"/>
        </w:rPr>
        <w:t>Стандарты оформления материалов</w:t>
      </w:r>
    </w:p>
    <w:p w:rsidR="00A80BEE" w:rsidRPr="00AB22D1" w:rsidRDefault="00A80BEE" w:rsidP="00A80BEE">
      <w:pPr>
        <w:pStyle w:val="aa"/>
        <w:spacing w:before="0" w:beforeAutospacing="0" w:after="0" w:afterAutospacing="0"/>
        <w:ind w:firstLine="709"/>
        <w:jc w:val="both"/>
        <w:rPr>
          <w:rFonts w:asciiTheme="majorHAnsi" w:hAnsiTheme="majorHAnsi"/>
          <w:sz w:val="26"/>
          <w:szCs w:val="26"/>
        </w:rPr>
      </w:pPr>
      <w:r w:rsidRPr="00AB22D1">
        <w:rPr>
          <w:rFonts w:asciiTheme="majorHAnsi" w:hAnsiTheme="majorHAnsi"/>
          <w:sz w:val="26"/>
          <w:szCs w:val="26"/>
        </w:rPr>
        <w:t>1. Языки материала – русский, английский.</w:t>
      </w:r>
    </w:p>
    <w:p w:rsidR="00A80BEE" w:rsidRPr="00AB22D1" w:rsidRDefault="00A80BEE" w:rsidP="00A80BEE">
      <w:pPr>
        <w:pStyle w:val="aa"/>
        <w:spacing w:before="0" w:beforeAutospacing="0" w:after="0" w:afterAutospacing="0"/>
        <w:ind w:firstLine="709"/>
        <w:jc w:val="both"/>
        <w:rPr>
          <w:rFonts w:asciiTheme="majorHAnsi" w:hAnsiTheme="majorHAnsi"/>
          <w:sz w:val="26"/>
          <w:szCs w:val="26"/>
        </w:rPr>
      </w:pPr>
      <w:r w:rsidRPr="00AB22D1">
        <w:rPr>
          <w:rFonts w:asciiTheme="majorHAnsi" w:hAnsiTheme="majorHAnsi"/>
          <w:sz w:val="26"/>
          <w:szCs w:val="26"/>
        </w:rPr>
        <w:t>2. Размер страницы - А4, ориентация - «Книжная».</w:t>
      </w:r>
    </w:p>
    <w:p w:rsidR="00A80BEE" w:rsidRPr="00AB22D1" w:rsidRDefault="00A80BEE" w:rsidP="00A80BEE">
      <w:pPr>
        <w:pStyle w:val="aa"/>
        <w:spacing w:before="0" w:beforeAutospacing="0" w:after="0" w:afterAutospacing="0"/>
        <w:ind w:firstLine="709"/>
        <w:jc w:val="both"/>
        <w:rPr>
          <w:rFonts w:asciiTheme="majorHAnsi" w:hAnsiTheme="majorHAnsi"/>
          <w:sz w:val="26"/>
          <w:szCs w:val="26"/>
        </w:rPr>
      </w:pPr>
      <w:r w:rsidRPr="00AB22D1">
        <w:rPr>
          <w:rFonts w:asciiTheme="majorHAnsi" w:hAnsiTheme="majorHAnsi"/>
          <w:sz w:val="26"/>
          <w:szCs w:val="26"/>
        </w:rPr>
        <w:t>3. Поля страницы: Верхнее - 20 мм, нижнее - 20 мм, правое - 20 мм, левое - 20 мм.</w:t>
      </w:r>
    </w:p>
    <w:p w:rsidR="00A80BEE" w:rsidRPr="00AB22D1" w:rsidRDefault="00A80BEE" w:rsidP="00A80BEE">
      <w:pPr>
        <w:pStyle w:val="aa"/>
        <w:spacing w:before="0" w:beforeAutospacing="0" w:after="0" w:afterAutospacing="0"/>
        <w:ind w:firstLine="709"/>
        <w:jc w:val="both"/>
        <w:rPr>
          <w:rFonts w:asciiTheme="majorHAnsi" w:hAnsiTheme="majorHAnsi"/>
          <w:sz w:val="26"/>
          <w:szCs w:val="26"/>
        </w:rPr>
      </w:pPr>
      <w:r w:rsidRPr="00AB22D1">
        <w:rPr>
          <w:rFonts w:asciiTheme="majorHAnsi" w:hAnsiTheme="majorHAnsi"/>
          <w:sz w:val="26"/>
          <w:szCs w:val="26"/>
        </w:rPr>
        <w:t>4. Отступ первой строки абзаца слева (красная строка) - 1 см.</w:t>
      </w:r>
    </w:p>
    <w:p w:rsidR="00A80BEE" w:rsidRPr="00AB22D1" w:rsidRDefault="00A80BEE" w:rsidP="00A80BEE">
      <w:pPr>
        <w:pStyle w:val="aa"/>
        <w:spacing w:before="0" w:beforeAutospacing="0" w:after="0" w:afterAutospacing="0"/>
        <w:ind w:firstLine="709"/>
        <w:jc w:val="both"/>
        <w:rPr>
          <w:rFonts w:asciiTheme="majorHAnsi" w:hAnsiTheme="majorHAnsi"/>
          <w:sz w:val="26"/>
          <w:szCs w:val="26"/>
        </w:rPr>
      </w:pPr>
      <w:r w:rsidRPr="00AB22D1">
        <w:rPr>
          <w:rFonts w:asciiTheme="majorHAnsi" w:hAnsiTheme="majorHAnsi"/>
          <w:sz w:val="26"/>
          <w:szCs w:val="26"/>
        </w:rPr>
        <w:t>5. Первый абзац – СЕКЦИЯ №___ (ВСЕ ПРОПИСНЫЕ, выравнивание по левому краю).</w:t>
      </w:r>
    </w:p>
    <w:p w:rsidR="00A80BEE" w:rsidRPr="00AB22D1" w:rsidRDefault="00A80BEE" w:rsidP="00A80BEE">
      <w:pPr>
        <w:pStyle w:val="aa"/>
        <w:spacing w:before="0" w:beforeAutospacing="0" w:after="0" w:afterAutospacing="0"/>
        <w:ind w:firstLine="709"/>
        <w:jc w:val="both"/>
        <w:rPr>
          <w:rFonts w:asciiTheme="majorHAnsi" w:hAnsiTheme="majorHAnsi"/>
          <w:sz w:val="26"/>
          <w:szCs w:val="26"/>
        </w:rPr>
      </w:pPr>
      <w:r w:rsidRPr="00AB22D1">
        <w:rPr>
          <w:rFonts w:asciiTheme="majorHAnsi" w:hAnsiTheme="majorHAnsi"/>
          <w:sz w:val="26"/>
          <w:szCs w:val="26"/>
        </w:rPr>
        <w:t>6. Второй абзац – УДК (выравнивание по левому краю).</w:t>
      </w:r>
    </w:p>
    <w:p w:rsidR="00A80BEE" w:rsidRPr="00AB22D1" w:rsidRDefault="00A80BEE" w:rsidP="00A80BEE">
      <w:pPr>
        <w:pStyle w:val="aa"/>
        <w:spacing w:before="0" w:beforeAutospacing="0" w:after="0" w:afterAutospacing="0"/>
        <w:ind w:firstLine="709"/>
        <w:jc w:val="both"/>
        <w:rPr>
          <w:rFonts w:asciiTheme="majorHAnsi" w:hAnsiTheme="majorHAnsi"/>
          <w:sz w:val="26"/>
          <w:szCs w:val="26"/>
        </w:rPr>
      </w:pPr>
      <w:r w:rsidRPr="00AB22D1">
        <w:rPr>
          <w:rFonts w:asciiTheme="majorHAnsi" w:hAnsiTheme="majorHAnsi"/>
          <w:sz w:val="26"/>
          <w:szCs w:val="26"/>
        </w:rPr>
        <w:t>7. Третий абзац - название статьи (Выравнивание по центру, начертание полужирное, ВСЕ ПРОПИСНЫЕ).</w:t>
      </w:r>
    </w:p>
    <w:p w:rsidR="00A80BEE" w:rsidRPr="00AB22D1" w:rsidRDefault="00A80BEE" w:rsidP="00A80BEE">
      <w:pPr>
        <w:pStyle w:val="aa"/>
        <w:spacing w:before="0" w:beforeAutospacing="0" w:after="0" w:afterAutospacing="0"/>
        <w:ind w:firstLine="709"/>
        <w:jc w:val="both"/>
        <w:rPr>
          <w:rFonts w:asciiTheme="majorHAnsi" w:hAnsiTheme="majorHAnsi"/>
          <w:sz w:val="26"/>
          <w:szCs w:val="26"/>
        </w:rPr>
      </w:pPr>
      <w:r w:rsidRPr="00AB22D1">
        <w:rPr>
          <w:rFonts w:asciiTheme="majorHAnsi" w:hAnsiTheme="majorHAnsi"/>
          <w:sz w:val="26"/>
          <w:szCs w:val="26"/>
        </w:rPr>
        <w:t>8. Четвертый абзац - сведения об авторах (выравнивание по правому краю).</w:t>
      </w:r>
    </w:p>
    <w:p w:rsidR="00A80BEE" w:rsidRPr="00AB22D1" w:rsidRDefault="00A80BEE" w:rsidP="00A80BEE">
      <w:pPr>
        <w:pStyle w:val="aa"/>
        <w:spacing w:before="0" w:beforeAutospacing="0" w:after="0" w:afterAutospacing="0"/>
        <w:ind w:firstLine="709"/>
        <w:jc w:val="both"/>
        <w:rPr>
          <w:rFonts w:asciiTheme="majorHAnsi" w:hAnsiTheme="majorHAnsi"/>
          <w:sz w:val="26"/>
          <w:szCs w:val="26"/>
        </w:rPr>
      </w:pPr>
      <w:r w:rsidRPr="00AB22D1">
        <w:rPr>
          <w:rFonts w:asciiTheme="majorHAnsi" w:hAnsiTheme="majorHAnsi"/>
          <w:sz w:val="26"/>
          <w:szCs w:val="26"/>
        </w:rPr>
        <w:t>9. Пятый абзац - аннотация.</w:t>
      </w:r>
    </w:p>
    <w:p w:rsidR="00A80BEE" w:rsidRPr="00AB22D1" w:rsidRDefault="00A80BEE" w:rsidP="00A80BEE">
      <w:pPr>
        <w:pStyle w:val="aa"/>
        <w:spacing w:before="0" w:beforeAutospacing="0" w:after="0" w:afterAutospacing="0"/>
        <w:ind w:firstLine="709"/>
        <w:jc w:val="both"/>
        <w:rPr>
          <w:rFonts w:asciiTheme="majorHAnsi" w:hAnsiTheme="majorHAnsi"/>
          <w:sz w:val="26"/>
          <w:szCs w:val="26"/>
        </w:rPr>
      </w:pPr>
      <w:r w:rsidRPr="00AB22D1">
        <w:rPr>
          <w:rFonts w:asciiTheme="majorHAnsi" w:hAnsiTheme="majorHAnsi"/>
          <w:sz w:val="26"/>
          <w:szCs w:val="26"/>
        </w:rPr>
        <w:t>10. Шестой абзац - ключевые слова.</w:t>
      </w:r>
    </w:p>
    <w:p w:rsidR="00A80BEE" w:rsidRPr="00AB22D1" w:rsidRDefault="00A80BEE" w:rsidP="00A80BEE">
      <w:pPr>
        <w:pStyle w:val="aa"/>
        <w:spacing w:before="0" w:beforeAutospacing="0" w:after="0" w:afterAutospacing="0"/>
        <w:ind w:firstLine="709"/>
        <w:jc w:val="both"/>
        <w:rPr>
          <w:rFonts w:asciiTheme="majorHAnsi" w:hAnsiTheme="majorHAnsi"/>
          <w:sz w:val="26"/>
          <w:szCs w:val="26"/>
        </w:rPr>
      </w:pPr>
      <w:r w:rsidRPr="00AB22D1">
        <w:rPr>
          <w:rFonts w:asciiTheme="majorHAnsi" w:hAnsiTheme="majorHAnsi"/>
          <w:sz w:val="26"/>
          <w:szCs w:val="26"/>
        </w:rPr>
        <w:t>11. Седьмой абзац - Название, сведения об авторах, аннотация и ключевые слова на английском языке</w:t>
      </w:r>
      <w:r w:rsidR="00D62F63" w:rsidRPr="00AB22D1">
        <w:rPr>
          <w:rFonts w:asciiTheme="majorHAnsi" w:hAnsiTheme="majorHAnsi"/>
          <w:sz w:val="26"/>
          <w:szCs w:val="26"/>
        </w:rPr>
        <w:t>.</w:t>
      </w:r>
    </w:p>
    <w:p w:rsidR="00A80BEE" w:rsidRPr="00AB22D1" w:rsidRDefault="00A80BEE" w:rsidP="00A80BEE">
      <w:pPr>
        <w:pStyle w:val="aa"/>
        <w:spacing w:before="0" w:beforeAutospacing="0" w:after="0" w:afterAutospacing="0"/>
        <w:ind w:firstLine="709"/>
        <w:jc w:val="both"/>
        <w:rPr>
          <w:rFonts w:asciiTheme="majorHAnsi" w:hAnsiTheme="majorHAnsi"/>
          <w:sz w:val="26"/>
          <w:szCs w:val="26"/>
        </w:rPr>
      </w:pPr>
      <w:r w:rsidRPr="00AB22D1">
        <w:rPr>
          <w:rFonts w:asciiTheme="majorHAnsi" w:hAnsiTheme="majorHAnsi"/>
          <w:sz w:val="26"/>
          <w:szCs w:val="26"/>
        </w:rPr>
        <w:t>12. Восьмой абзац - текст статьи (Междустрочный интервал — одинарный, выравнивание - по ширине, автоматический перенос слов).</w:t>
      </w:r>
    </w:p>
    <w:p w:rsidR="00A80BEE" w:rsidRPr="00AB22D1" w:rsidRDefault="00A80BEE" w:rsidP="00A80BEE">
      <w:pPr>
        <w:pStyle w:val="aa"/>
        <w:spacing w:before="0" w:beforeAutospacing="0" w:after="0" w:afterAutospacing="0"/>
        <w:ind w:firstLine="709"/>
        <w:jc w:val="both"/>
        <w:rPr>
          <w:rFonts w:asciiTheme="majorHAnsi" w:hAnsiTheme="majorHAnsi"/>
          <w:sz w:val="26"/>
          <w:szCs w:val="26"/>
        </w:rPr>
      </w:pPr>
      <w:r w:rsidRPr="00AB22D1">
        <w:rPr>
          <w:rFonts w:asciiTheme="majorHAnsi" w:hAnsiTheme="majorHAnsi"/>
          <w:sz w:val="26"/>
          <w:szCs w:val="26"/>
        </w:rPr>
        <w:t>13. Шрифт - Times New Roman, размер шрифта - 12 кегль.</w:t>
      </w:r>
    </w:p>
    <w:p w:rsidR="00A80BEE" w:rsidRPr="00AB22D1" w:rsidRDefault="00A80BEE" w:rsidP="00AB22D1">
      <w:pPr>
        <w:pStyle w:val="aa"/>
        <w:spacing w:before="0" w:beforeAutospacing="0" w:after="0" w:afterAutospacing="0"/>
        <w:ind w:firstLine="709"/>
        <w:jc w:val="both"/>
        <w:rPr>
          <w:rFonts w:asciiTheme="majorHAnsi" w:hAnsiTheme="majorHAnsi"/>
          <w:sz w:val="26"/>
          <w:szCs w:val="26"/>
        </w:rPr>
      </w:pPr>
      <w:r w:rsidRPr="00AB22D1">
        <w:rPr>
          <w:rFonts w:asciiTheme="majorHAnsi" w:hAnsiTheme="majorHAnsi"/>
          <w:sz w:val="26"/>
          <w:szCs w:val="26"/>
        </w:rPr>
        <w:t>14. Список литературы</w:t>
      </w:r>
      <w:r w:rsidR="00AB22D1" w:rsidRPr="00AB22D1">
        <w:rPr>
          <w:rFonts w:asciiTheme="majorHAnsi" w:hAnsiTheme="majorHAnsi"/>
          <w:sz w:val="26"/>
          <w:szCs w:val="26"/>
        </w:rPr>
        <w:t xml:space="preserve"> </w:t>
      </w:r>
      <w:r w:rsidR="00AB22D1" w:rsidRPr="00D35D58">
        <w:rPr>
          <w:rFonts w:asciiTheme="majorHAnsi" w:hAnsiTheme="majorHAnsi"/>
          <w:sz w:val="26"/>
          <w:szCs w:val="26"/>
        </w:rPr>
        <w:t>(по алфавиту)</w:t>
      </w:r>
      <w:r w:rsidRPr="00D35D58">
        <w:rPr>
          <w:rFonts w:asciiTheme="majorHAnsi" w:hAnsiTheme="majorHAnsi"/>
          <w:sz w:val="26"/>
          <w:szCs w:val="26"/>
        </w:rPr>
        <w:t>,</w:t>
      </w:r>
      <w:r w:rsidRPr="00AB22D1">
        <w:rPr>
          <w:rFonts w:asciiTheme="majorHAnsi" w:hAnsiTheme="majorHAnsi"/>
          <w:sz w:val="26"/>
          <w:szCs w:val="26"/>
        </w:rPr>
        <w:t xml:space="preserve"> офо</w:t>
      </w:r>
      <w:r w:rsidR="00AB22D1" w:rsidRPr="00AB22D1">
        <w:rPr>
          <w:rFonts w:asciiTheme="majorHAnsi" w:hAnsiTheme="majorHAnsi"/>
          <w:sz w:val="26"/>
          <w:szCs w:val="26"/>
        </w:rPr>
        <w:t>рмленный по ГОСТ Р 7.0.5 – 2008 «Библиографическая ссылка».</w:t>
      </w:r>
    </w:p>
    <w:p w:rsidR="00A80BEE" w:rsidRPr="00AB22D1" w:rsidRDefault="00A80BEE" w:rsidP="00A80BEE">
      <w:pPr>
        <w:pStyle w:val="aa"/>
        <w:spacing w:before="0" w:beforeAutospacing="0" w:after="0" w:afterAutospacing="0"/>
        <w:ind w:firstLine="709"/>
        <w:jc w:val="both"/>
        <w:rPr>
          <w:rFonts w:asciiTheme="majorHAnsi" w:hAnsiTheme="majorHAnsi"/>
          <w:sz w:val="26"/>
          <w:szCs w:val="26"/>
        </w:rPr>
      </w:pPr>
      <w:r w:rsidRPr="00AB22D1">
        <w:rPr>
          <w:rFonts w:asciiTheme="majorHAnsi" w:hAnsiTheme="majorHAnsi"/>
          <w:sz w:val="26"/>
          <w:szCs w:val="26"/>
        </w:rPr>
        <w:lastRenderedPageBreak/>
        <w:t>15. Возможно использование рисунков, таблиц и формул.</w:t>
      </w:r>
    </w:p>
    <w:p w:rsidR="00A80BEE" w:rsidRPr="00AB22D1" w:rsidRDefault="00A80BEE" w:rsidP="00A80BEE">
      <w:pPr>
        <w:pStyle w:val="aa"/>
        <w:spacing w:before="0" w:beforeAutospacing="0" w:after="0" w:afterAutospacing="0"/>
        <w:ind w:firstLine="709"/>
        <w:jc w:val="both"/>
        <w:rPr>
          <w:rFonts w:asciiTheme="majorHAnsi" w:hAnsiTheme="majorHAnsi"/>
          <w:sz w:val="26"/>
          <w:szCs w:val="26"/>
        </w:rPr>
      </w:pPr>
      <w:r w:rsidRPr="00AB22D1">
        <w:rPr>
          <w:rFonts w:asciiTheme="majorHAnsi" w:hAnsiTheme="majorHAnsi"/>
          <w:sz w:val="26"/>
          <w:szCs w:val="26"/>
        </w:rPr>
        <w:t>16. Объем научных статей – не более 5 страниц.</w:t>
      </w:r>
    </w:p>
    <w:p w:rsidR="00A80BEE" w:rsidRPr="00AB22D1" w:rsidRDefault="00A80BEE" w:rsidP="00A80BEE">
      <w:pPr>
        <w:pStyle w:val="Default"/>
        <w:ind w:firstLine="709"/>
        <w:jc w:val="both"/>
        <w:rPr>
          <w:rFonts w:asciiTheme="majorHAnsi" w:hAnsiTheme="majorHAnsi" w:cs="Times New Roman"/>
          <w:color w:val="auto"/>
          <w:sz w:val="26"/>
          <w:szCs w:val="26"/>
        </w:rPr>
      </w:pPr>
      <w:r w:rsidRPr="00AB22D1">
        <w:rPr>
          <w:rFonts w:asciiTheme="majorHAnsi" w:hAnsiTheme="majorHAnsi" w:cs="Times New Roman"/>
          <w:color w:val="auto"/>
          <w:sz w:val="26"/>
          <w:szCs w:val="26"/>
        </w:rPr>
        <w:t xml:space="preserve">Графики и диаграммы должны быть переведены в формат Word/Excel, таблицы – в Microsoft Word, формулы – в JPEG или TIFF. Иллюстрации с разрешением не менее 300 dpi должны представляться отдельными файлами, а также размещаться непосредственно в тексте. </w:t>
      </w:r>
    </w:p>
    <w:p w:rsidR="00A80BEE" w:rsidRPr="00AB22D1" w:rsidRDefault="00A80BEE" w:rsidP="00A80BEE">
      <w:pPr>
        <w:pStyle w:val="Default"/>
        <w:ind w:firstLine="709"/>
        <w:jc w:val="both"/>
        <w:rPr>
          <w:rFonts w:asciiTheme="majorHAnsi" w:hAnsiTheme="majorHAnsi" w:cs="Times New Roman"/>
          <w:color w:val="auto"/>
          <w:sz w:val="26"/>
          <w:szCs w:val="26"/>
        </w:rPr>
      </w:pPr>
      <w:r w:rsidRPr="00AB22D1">
        <w:rPr>
          <w:rFonts w:asciiTheme="majorHAnsi" w:hAnsiTheme="majorHAnsi" w:cs="Times New Roman"/>
          <w:color w:val="auto"/>
          <w:sz w:val="26"/>
          <w:szCs w:val="26"/>
        </w:rPr>
        <w:t xml:space="preserve">Иллюстрации и таблицы должны быть размещены в тексте после абзацев, содержащих ссылку на них. Ссылка на источник отмечается порядковой цифрой, например, [1, 3]. </w:t>
      </w:r>
    </w:p>
    <w:p w:rsidR="00A80BEE" w:rsidRPr="00AB22D1" w:rsidRDefault="00A80BEE" w:rsidP="00A80BEE">
      <w:pPr>
        <w:pStyle w:val="Default"/>
        <w:tabs>
          <w:tab w:val="left" w:pos="5080"/>
        </w:tabs>
        <w:ind w:firstLine="709"/>
        <w:jc w:val="both"/>
        <w:rPr>
          <w:rFonts w:asciiTheme="majorHAnsi" w:eastAsia="Times New Roman" w:hAnsiTheme="majorHAnsi" w:cs="Times New Roman"/>
          <w:b/>
          <w:bCs/>
          <w:i/>
          <w:sz w:val="26"/>
          <w:szCs w:val="26"/>
          <w:lang w:eastAsia="ru-RU"/>
        </w:rPr>
      </w:pPr>
      <w:r w:rsidRPr="00AB22D1">
        <w:rPr>
          <w:rFonts w:asciiTheme="majorHAnsi" w:hAnsiTheme="majorHAnsi" w:cs="Times New Roman"/>
          <w:color w:val="auto"/>
          <w:sz w:val="26"/>
          <w:szCs w:val="26"/>
        </w:rPr>
        <w:t xml:space="preserve">Авторы несут полную ответственность за достоверность сведений и оформление текста. </w:t>
      </w:r>
    </w:p>
    <w:p w:rsidR="00A80BEE" w:rsidRPr="00AB22D1" w:rsidRDefault="00A80BEE" w:rsidP="00A80BEE">
      <w:pPr>
        <w:pStyle w:val="WW-2"/>
        <w:spacing w:after="0" w:line="240" w:lineRule="auto"/>
        <w:ind w:left="0" w:firstLine="709"/>
        <w:jc w:val="both"/>
        <w:rPr>
          <w:rFonts w:asciiTheme="majorHAnsi" w:hAnsiTheme="majorHAnsi"/>
          <w:b/>
          <w:sz w:val="26"/>
          <w:szCs w:val="26"/>
        </w:rPr>
      </w:pPr>
      <w:r w:rsidRPr="00AB22D1">
        <w:rPr>
          <w:rFonts w:asciiTheme="majorHAnsi" w:hAnsiTheme="majorHAnsi"/>
          <w:sz w:val="26"/>
          <w:szCs w:val="26"/>
        </w:rPr>
        <w:t xml:space="preserve">Решение о публикации принимает Организационный комитет конференции. </w:t>
      </w:r>
      <w:r w:rsidRPr="00AB22D1">
        <w:rPr>
          <w:rFonts w:asciiTheme="majorHAnsi" w:hAnsiTheme="majorHAnsi"/>
          <w:b/>
          <w:sz w:val="26"/>
          <w:szCs w:val="26"/>
        </w:rPr>
        <w:t>Оригинальность статьи должна быть не менее 7</w:t>
      </w:r>
      <w:r w:rsidR="00AB22D1">
        <w:rPr>
          <w:rFonts w:asciiTheme="majorHAnsi" w:hAnsiTheme="majorHAnsi"/>
          <w:b/>
          <w:sz w:val="26"/>
          <w:szCs w:val="26"/>
        </w:rPr>
        <w:t>0</w:t>
      </w:r>
      <w:r w:rsidRPr="00AB22D1">
        <w:rPr>
          <w:rFonts w:asciiTheme="majorHAnsi" w:hAnsiTheme="majorHAnsi"/>
          <w:b/>
          <w:sz w:val="26"/>
          <w:szCs w:val="26"/>
        </w:rPr>
        <w:t xml:space="preserve"> %. Проверка текстов статей на оригинальность осуществляется в системе antiplagiat.ru.</w:t>
      </w:r>
    </w:p>
    <w:p w:rsidR="00A80BEE" w:rsidRPr="00AB22D1" w:rsidRDefault="00A80BEE" w:rsidP="00A80BEE">
      <w:pPr>
        <w:ind w:right="-2" w:firstLine="709"/>
        <w:jc w:val="both"/>
        <w:rPr>
          <w:rFonts w:asciiTheme="majorHAnsi" w:eastAsia="Times New Roman" w:hAnsiTheme="majorHAnsi"/>
          <w:b/>
          <w:sz w:val="26"/>
          <w:szCs w:val="26"/>
        </w:rPr>
      </w:pPr>
      <w:r w:rsidRPr="00AB22D1">
        <w:rPr>
          <w:rFonts w:asciiTheme="majorHAnsi" w:eastAsia="Times New Roman" w:hAnsiTheme="majorHAnsi"/>
          <w:b/>
          <w:sz w:val="26"/>
          <w:szCs w:val="26"/>
        </w:rPr>
        <w:t>Мы будем рады видеть Вас в числе участников конференции и заранее благодарим за участие в работе!</w:t>
      </w:r>
    </w:p>
    <w:p w:rsidR="00A80BEE" w:rsidRPr="00AB22D1" w:rsidRDefault="00A80BEE" w:rsidP="00A80BEE">
      <w:pPr>
        <w:ind w:firstLine="709"/>
        <w:jc w:val="both"/>
        <w:rPr>
          <w:rFonts w:asciiTheme="majorHAnsi" w:hAnsiTheme="majorHAnsi"/>
          <w:b/>
          <w:sz w:val="26"/>
          <w:szCs w:val="26"/>
          <w:u w:val="single"/>
        </w:rPr>
      </w:pPr>
    </w:p>
    <w:p w:rsidR="0043097F" w:rsidRPr="00AB22D1" w:rsidRDefault="0043097F" w:rsidP="00A80BEE">
      <w:pPr>
        <w:ind w:firstLine="709"/>
        <w:jc w:val="both"/>
        <w:rPr>
          <w:rFonts w:asciiTheme="majorHAnsi" w:hAnsiTheme="majorHAnsi"/>
          <w:b/>
          <w:sz w:val="26"/>
          <w:szCs w:val="26"/>
          <w:u w:val="single"/>
        </w:rPr>
      </w:pPr>
    </w:p>
    <w:p w:rsidR="0043097F" w:rsidRPr="00AB22D1" w:rsidRDefault="0043097F" w:rsidP="00A80BEE">
      <w:pPr>
        <w:ind w:firstLine="709"/>
        <w:jc w:val="both"/>
        <w:rPr>
          <w:rFonts w:asciiTheme="majorHAnsi" w:hAnsiTheme="majorHAnsi"/>
          <w:b/>
          <w:sz w:val="26"/>
          <w:szCs w:val="26"/>
          <w:u w:val="single"/>
        </w:rPr>
      </w:pPr>
    </w:p>
    <w:p w:rsidR="0043097F" w:rsidRPr="00AB22D1" w:rsidRDefault="0043097F" w:rsidP="00A80BEE">
      <w:pPr>
        <w:ind w:firstLine="709"/>
        <w:jc w:val="both"/>
        <w:rPr>
          <w:rFonts w:asciiTheme="majorHAnsi" w:hAnsiTheme="majorHAnsi"/>
          <w:b/>
          <w:sz w:val="26"/>
          <w:szCs w:val="26"/>
          <w:u w:val="single"/>
        </w:rPr>
      </w:pPr>
    </w:p>
    <w:p w:rsidR="0043097F" w:rsidRPr="00AB22D1" w:rsidRDefault="0043097F" w:rsidP="00A80BEE">
      <w:pPr>
        <w:ind w:firstLine="709"/>
        <w:jc w:val="both"/>
        <w:rPr>
          <w:rFonts w:asciiTheme="majorHAnsi" w:hAnsiTheme="majorHAnsi"/>
          <w:b/>
          <w:sz w:val="26"/>
          <w:szCs w:val="26"/>
          <w:u w:val="single"/>
        </w:rPr>
      </w:pPr>
    </w:p>
    <w:p w:rsidR="0043097F" w:rsidRPr="00AB22D1" w:rsidRDefault="0043097F" w:rsidP="00A80BEE">
      <w:pPr>
        <w:ind w:firstLine="709"/>
        <w:jc w:val="both"/>
        <w:rPr>
          <w:rFonts w:asciiTheme="majorHAnsi" w:hAnsiTheme="majorHAnsi"/>
          <w:b/>
          <w:sz w:val="26"/>
          <w:szCs w:val="26"/>
          <w:u w:val="single"/>
        </w:rPr>
      </w:pPr>
    </w:p>
    <w:p w:rsidR="0043097F" w:rsidRPr="00AB22D1" w:rsidRDefault="0043097F" w:rsidP="00A80BEE">
      <w:pPr>
        <w:ind w:firstLine="709"/>
        <w:jc w:val="both"/>
        <w:rPr>
          <w:rFonts w:asciiTheme="majorHAnsi" w:hAnsiTheme="majorHAnsi"/>
          <w:b/>
          <w:sz w:val="26"/>
          <w:szCs w:val="26"/>
          <w:u w:val="single"/>
        </w:rPr>
      </w:pPr>
    </w:p>
    <w:p w:rsidR="0043097F" w:rsidRPr="00AB22D1" w:rsidRDefault="0043097F" w:rsidP="00A80BEE">
      <w:pPr>
        <w:ind w:firstLine="709"/>
        <w:jc w:val="both"/>
        <w:rPr>
          <w:rFonts w:asciiTheme="majorHAnsi" w:hAnsiTheme="majorHAnsi"/>
          <w:b/>
          <w:sz w:val="26"/>
          <w:szCs w:val="26"/>
          <w:u w:val="single"/>
        </w:rPr>
      </w:pPr>
    </w:p>
    <w:p w:rsidR="0043097F" w:rsidRPr="00AB22D1" w:rsidRDefault="0043097F" w:rsidP="00A80BEE">
      <w:pPr>
        <w:ind w:firstLine="709"/>
        <w:jc w:val="both"/>
        <w:rPr>
          <w:rFonts w:asciiTheme="majorHAnsi" w:hAnsiTheme="majorHAnsi"/>
          <w:b/>
          <w:sz w:val="26"/>
          <w:szCs w:val="26"/>
          <w:u w:val="single"/>
        </w:rPr>
      </w:pPr>
    </w:p>
    <w:p w:rsidR="0043097F" w:rsidRPr="00AB22D1" w:rsidRDefault="0043097F" w:rsidP="00A80BEE">
      <w:pPr>
        <w:ind w:firstLine="709"/>
        <w:jc w:val="both"/>
        <w:rPr>
          <w:rFonts w:asciiTheme="majorHAnsi" w:hAnsiTheme="majorHAnsi"/>
          <w:b/>
          <w:sz w:val="26"/>
          <w:szCs w:val="26"/>
          <w:u w:val="single"/>
        </w:rPr>
      </w:pPr>
    </w:p>
    <w:p w:rsidR="0043097F" w:rsidRPr="00AB22D1" w:rsidRDefault="0043097F" w:rsidP="00A80BEE">
      <w:pPr>
        <w:ind w:firstLine="709"/>
        <w:jc w:val="both"/>
        <w:rPr>
          <w:rFonts w:asciiTheme="majorHAnsi" w:hAnsiTheme="majorHAnsi"/>
          <w:b/>
          <w:sz w:val="26"/>
          <w:szCs w:val="26"/>
          <w:u w:val="single"/>
        </w:rPr>
      </w:pPr>
    </w:p>
    <w:p w:rsidR="0043097F" w:rsidRPr="00AB22D1" w:rsidRDefault="0043097F" w:rsidP="00A80BEE">
      <w:pPr>
        <w:ind w:firstLine="709"/>
        <w:jc w:val="both"/>
        <w:rPr>
          <w:rFonts w:asciiTheme="majorHAnsi" w:hAnsiTheme="majorHAnsi"/>
          <w:b/>
          <w:sz w:val="26"/>
          <w:szCs w:val="26"/>
          <w:u w:val="single"/>
        </w:rPr>
      </w:pPr>
    </w:p>
    <w:p w:rsidR="0043097F" w:rsidRPr="00AB22D1" w:rsidRDefault="0043097F" w:rsidP="00A80BEE">
      <w:pPr>
        <w:ind w:firstLine="709"/>
        <w:jc w:val="both"/>
        <w:rPr>
          <w:rFonts w:asciiTheme="majorHAnsi" w:hAnsiTheme="majorHAnsi"/>
          <w:b/>
          <w:sz w:val="26"/>
          <w:szCs w:val="26"/>
          <w:u w:val="single"/>
        </w:rPr>
      </w:pPr>
    </w:p>
    <w:p w:rsidR="0043097F" w:rsidRPr="00AB22D1" w:rsidRDefault="0043097F" w:rsidP="00A80BEE">
      <w:pPr>
        <w:ind w:firstLine="709"/>
        <w:jc w:val="both"/>
        <w:rPr>
          <w:rFonts w:asciiTheme="majorHAnsi" w:hAnsiTheme="majorHAnsi"/>
          <w:b/>
          <w:sz w:val="26"/>
          <w:szCs w:val="26"/>
          <w:u w:val="single"/>
        </w:rPr>
      </w:pPr>
    </w:p>
    <w:p w:rsidR="0043097F" w:rsidRPr="00AB22D1" w:rsidRDefault="0043097F" w:rsidP="00A80BEE">
      <w:pPr>
        <w:ind w:firstLine="709"/>
        <w:jc w:val="both"/>
        <w:rPr>
          <w:rFonts w:asciiTheme="majorHAnsi" w:hAnsiTheme="majorHAnsi"/>
          <w:b/>
          <w:sz w:val="26"/>
          <w:szCs w:val="26"/>
          <w:u w:val="single"/>
        </w:rPr>
      </w:pPr>
    </w:p>
    <w:p w:rsidR="0043097F" w:rsidRPr="00AB22D1" w:rsidRDefault="0043097F" w:rsidP="00A80BEE">
      <w:pPr>
        <w:ind w:firstLine="709"/>
        <w:jc w:val="both"/>
        <w:rPr>
          <w:rFonts w:asciiTheme="majorHAnsi" w:hAnsiTheme="majorHAnsi"/>
          <w:b/>
          <w:sz w:val="26"/>
          <w:szCs w:val="26"/>
          <w:u w:val="single"/>
        </w:rPr>
      </w:pPr>
    </w:p>
    <w:p w:rsidR="0043097F" w:rsidRPr="00AB22D1" w:rsidRDefault="0043097F" w:rsidP="00A80BEE">
      <w:pPr>
        <w:ind w:firstLine="709"/>
        <w:jc w:val="both"/>
        <w:rPr>
          <w:rFonts w:asciiTheme="majorHAnsi" w:hAnsiTheme="majorHAnsi"/>
          <w:b/>
          <w:sz w:val="26"/>
          <w:szCs w:val="26"/>
          <w:u w:val="single"/>
        </w:rPr>
      </w:pPr>
    </w:p>
    <w:p w:rsidR="0043097F" w:rsidRPr="00AB22D1" w:rsidRDefault="0043097F" w:rsidP="00A80BEE">
      <w:pPr>
        <w:ind w:firstLine="709"/>
        <w:jc w:val="both"/>
        <w:rPr>
          <w:rFonts w:asciiTheme="majorHAnsi" w:hAnsiTheme="majorHAnsi"/>
          <w:b/>
          <w:sz w:val="26"/>
          <w:szCs w:val="26"/>
          <w:u w:val="single"/>
        </w:rPr>
      </w:pPr>
    </w:p>
    <w:p w:rsidR="0043097F" w:rsidRPr="00AB22D1" w:rsidRDefault="0043097F" w:rsidP="00A80BEE">
      <w:pPr>
        <w:ind w:firstLine="709"/>
        <w:jc w:val="both"/>
        <w:rPr>
          <w:rFonts w:asciiTheme="majorHAnsi" w:hAnsiTheme="majorHAnsi"/>
          <w:b/>
          <w:sz w:val="26"/>
          <w:szCs w:val="26"/>
          <w:u w:val="single"/>
        </w:rPr>
      </w:pPr>
    </w:p>
    <w:p w:rsidR="0043097F" w:rsidRPr="00AB22D1" w:rsidRDefault="0043097F" w:rsidP="00A80BEE">
      <w:pPr>
        <w:ind w:firstLine="709"/>
        <w:jc w:val="both"/>
        <w:rPr>
          <w:rFonts w:asciiTheme="majorHAnsi" w:hAnsiTheme="majorHAnsi"/>
          <w:b/>
          <w:sz w:val="26"/>
          <w:szCs w:val="26"/>
          <w:u w:val="single"/>
        </w:rPr>
      </w:pPr>
    </w:p>
    <w:p w:rsidR="0043097F" w:rsidRPr="00AB22D1" w:rsidRDefault="0043097F" w:rsidP="00A80BEE">
      <w:pPr>
        <w:ind w:firstLine="709"/>
        <w:jc w:val="both"/>
        <w:rPr>
          <w:rFonts w:asciiTheme="majorHAnsi" w:hAnsiTheme="majorHAnsi"/>
          <w:b/>
          <w:sz w:val="26"/>
          <w:szCs w:val="26"/>
          <w:u w:val="single"/>
        </w:rPr>
      </w:pPr>
    </w:p>
    <w:p w:rsidR="0043097F" w:rsidRPr="00AB22D1" w:rsidRDefault="0043097F" w:rsidP="00A80BEE">
      <w:pPr>
        <w:ind w:firstLine="709"/>
        <w:jc w:val="both"/>
        <w:rPr>
          <w:rFonts w:asciiTheme="majorHAnsi" w:hAnsiTheme="majorHAnsi"/>
          <w:b/>
          <w:sz w:val="26"/>
          <w:szCs w:val="26"/>
          <w:u w:val="single"/>
        </w:rPr>
      </w:pPr>
    </w:p>
    <w:p w:rsidR="0043097F" w:rsidRPr="00AB22D1" w:rsidRDefault="0043097F" w:rsidP="00A80BEE">
      <w:pPr>
        <w:ind w:firstLine="709"/>
        <w:jc w:val="both"/>
        <w:rPr>
          <w:rFonts w:asciiTheme="majorHAnsi" w:hAnsiTheme="majorHAnsi"/>
          <w:b/>
          <w:sz w:val="26"/>
          <w:szCs w:val="26"/>
          <w:u w:val="single"/>
        </w:rPr>
      </w:pPr>
    </w:p>
    <w:p w:rsidR="0043097F" w:rsidRPr="00AB22D1" w:rsidRDefault="0043097F" w:rsidP="00A80BEE">
      <w:pPr>
        <w:ind w:firstLine="709"/>
        <w:jc w:val="both"/>
        <w:rPr>
          <w:rFonts w:asciiTheme="majorHAnsi" w:hAnsiTheme="majorHAnsi"/>
          <w:b/>
          <w:sz w:val="26"/>
          <w:szCs w:val="26"/>
          <w:u w:val="single"/>
        </w:rPr>
      </w:pPr>
    </w:p>
    <w:p w:rsidR="0043097F" w:rsidRPr="00AB22D1" w:rsidRDefault="0043097F" w:rsidP="00A80BEE">
      <w:pPr>
        <w:ind w:firstLine="709"/>
        <w:jc w:val="both"/>
        <w:rPr>
          <w:rFonts w:asciiTheme="majorHAnsi" w:hAnsiTheme="majorHAnsi"/>
          <w:b/>
          <w:sz w:val="26"/>
          <w:szCs w:val="26"/>
          <w:u w:val="single"/>
        </w:rPr>
      </w:pPr>
    </w:p>
    <w:p w:rsidR="0043097F" w:rsidRPr="00AB22D1" w:rsidRDefault="0043097F" w:rsidP="00A80BEE">
      <w:pPr>
        <w:ind w:firstLine="709"/>
        <w:jc w:val="both"/>
        <w:rPr>
          <w:rFonts w:asciiTheme="majorHAnsi" w:hAnsiTheme="majorHAnsi"/>
          <w:b/>
          <w:sz w:val="26"/>
          <w:szCs w:val="26"/>
          <w:u w:val="single"/>
        </w:rPr>
      </w:pPr>
    </w:p>
    <w:p w:rsidR="0043097F" w:rsidRPr="00AB22D1" w:rsidRDefault="0043097F" w:rsidP="00A80BEE">
      <w:pPr>
        <w:ind w:firstLine="709"/>
        <w:jc w:val="both"/>
        <w:rPr>
          <w:rFonts w:asciiTheme="majorHAnsi" w:hAnsiTheme="majorHAnsi"/>
          <w:b/>
          <w:sz w:val="26"/>
          <w:szCs w:val="26"/>
          <w:u w:val="single"/>
        </w:rPr>
      </w:pPr>
    </w:p>
    <w:p w:rsidR="0043097F" w:rsidRPr="00AB22D1" w:rsidRDefault="0043097F" w:rsidP="00A80BEE">
      <w:pPr>
        <w:ind w:firstLine="709"/>
        <w:jc w:val="both"/>
        <w:rPr>
          <w:rFonts w:asciiTheme="majorHAnsi" w:hAnsiTheme="majorHAnsi"/>
          <w:b/>
          <w:sz w:val="26"/>
          <w:szCs w:val="26"/>
          <w:u w:val="single"/>
        </w:rPr>
      </w:pPr>
    </w:p>
    <w:p w:rsidR="0043097F" w:rsidRPr="00AB22D1" w:rsidRDefault="0043097F" w:rsidP="00A80BEE">
      <w:pPr>
        <w:ind w:firstLine="709"/>
        <w:jc w:val="both"/>
        <w:rPr>
          <w:rFonts w:asciiTheme="majorHAnsi" w:hAnsiTheme="majorHAnsi"/>
          <w:b/>
          <w:sz w:val="26"/>
          <w:szCs w:val="26"/>
          <w:u w:val="single"/>
        </w:rPr>
      </w:pPr>
    </w:p>
    <w:p w:rsidR="0043097F" w:rsidRPr="00AB22D1" w:rsidRDefault="0043097F" w:rsidP="00A80BEE">
      <w:pPr>
        <w:ind w:firstLine="709"/>
        <w:jc w:val="both"/>
        <w:rPr>
          <w:rFonts w:asciiTheme="majorHAnsi" w:hAnsiTheme="majorHAnsi"/>
          <w:b/>
          <w:sz w:val="26"/>
          <w:szCs w:val="26"/>
          <w:u w:val="single"/>
        </w:rPr>
      </w:pPr>
    </w:p>
    <w:tbl>
      <w:tblPr>
        <w:tblStyle w:val="ad"/>
        <w:tblW w:w="9721" w:type="dxa"/>
        <w:tblInd w:w="-34" w:type="dxa"/>
        <w:tblBorders>
          <w:top w:val="thinThickMediumGap" w:sz="24" w:space="0" w:color="FF0000"/>
          <w:left w:val="thinThickMediumGap" w:sz="24" w:space="0" w:color="FF0000"/>
          <w:bottom w:val="thinThickMediumGap" w:sz="24" w:space="0" w:color="FF0000"/>
          <w:right w:val="thinThickMediumGap" w:sz="24" w:space="0" w:color="FF0000"/>
          <w:insideH w:val="thinThickMediumGap" w:sz="24" w:space="0" w:color="FF0000"/>
          <w:insideV w:val="thinThickMediumGap" w:sz="24" w:space="0" w:color="FF0000"/>
        </w:tblBorders>
        <w:tblLook w:val="04A0"/>
      </w:tblPr>
      <w:tblGrid>
        <w:gridCol w:w="9721"/>
      </w:tblGrid>
      <w:tr w:rsidR="00A80BEE" w:rsidRPr="00AB22D1" w:rsidTr="00B435B6">
        <w:trPr>
          <w:trHeight w:val="2717"/>
        </w:trPr>
        <w:tc>
          <w:tcPr>
            <w:tcW w:w="9721" w:type="dxa"/>
            <w:tcBorders>
              <w:top w:val="thinThickMediumGap" w:sz="24" w:space="0" w:color="FF0000"/>
              <w:left w:val="thinThickMediumGap" w:sz="24" w:space="0" w:color="FF0000"/>
              <w:bottom w:val="thinThickMediumGap" w:sz="24" w:space="0" w:color="FF0000"/>
              <w:right w:val="thinThickMediumGap" w:sz="24" w:space="0" w:color="FF0000"/>
            </w:tcBorders>
          </w:tcPr>
          <w:p w:rsidR="00A80BEE" w:rsidRPr="00AB22D1" w:rsidRDefault="00A80BEE" w:rsidP="0065193D">
            <w:pPr>
              <w:ind w:left="142" w:right="142"/>
              <w:jc w:val="center"/>
              <w:rPr>
                <w:rFonts w:asciiTheme="majorHAnsi" w:hAnsiTheme="majorHAnsi"/>
                <w:b/>
                <w:sz w:val="26"/>
                <w:szCs w:val="26"/>
              </w:rPr>
            </w:pPr>
            <w:r w:rsidRPr="00AB22D1">
              <w:rPr>
                <w:rFonts w:asciiTheme="majorHAnsi" w:hAnsiTheme="majorHAnsi"/>
                <w:b/>
                <w:sz w:val="26"/>
                <w:szCs w:val="26"/>
              </w:rPr>
              <w:lastRenderedPageBreak/>
              <w:t>ОБРАЗЕЦ</w:t>
            </w:r>
          </w:p>
          <w:p w:rsidR="00AB22D1" w:rsidRPr="00AB22D1" w:rsidRDefault="00AB22D1" w:rsidP="00AB22D1">
            <w:pPr>
              <w:tabs>
                <w:tab w:val="left" w:pos="4258"/>
              </w:tabs>
              <w:jc w:val="both"/>
              <w:rPr>
                <w:rFonts w:asciiTheme="majorHAnsi" w:hAnsiTheme="majorHAnsi"/>
                <w:b/>
                <w:sz w:val="26"/>
                <w:szCs w:val="26"/>
              </w:rPr>
            </w:pPr>
            <w:r w:rsidRPr="00AB22D1">
              <w:rPr>
                <w:rFonts w:asciiTheme="majorHAnsi" w:hAnsiTheme="majorHAnsi"/>
                <w:b/>
                <w:sz w:val="26"/>
                <w:szCs w:val="26"/>
              </w:rPr>
              <w:t>СЕКЦИЯ № 3</w:t>
            </w:r>
          </w:p>
          <w:p w:rsidR="00AB22D1" w:rsidRPr="00AB22D1" w:rsidRDefault="00AB22D1" w:rsidP="00AB22D1">
            <w:pPr>
              <w:tabs>
                <w:tab w:val="left" w:pos="4258"/>
              </w:tabs>
              <w:jc w:val="both"/>
              <w:rPr>
                <w:rFonts w:asciiTheme="majorHAnsi" w:hAnsiTheme="majorHAnsi"/>
                <w:sz w:val="26"/>
                <w:szCs w:val="26"/>
              </w:rPr>
            </w:pPr>
            <w:r w:rsidRPr="00AB22D1">
              <w:rPr>
                <w:rFonts w:asciiTheme="majorHAnsi" w:hAnsiTheme="majorHAnsi"/>
                <w:b/>
                <w:sz w:val="26"/>
                <w:szCs w:val="26"/>
              </w:rPr>
              <w:t>УДК</w:t>
            </w:r>
            <w:r w:rsidRPr="00AB22D1">
              <w:rPr>
                <w:rFonts w:asciiTheme="majorHAnsi" w:hAnsiTheme="majorHAnsi"/>
                <w:sz w:val="26"/>
                <w:szCs w:val="26"/>
              </w:rPr>
              <w:t xml:space="preserve"> 332.1</w:t>
            </w:r>
          </w:p>
          <w:p w:rsidR="00AB22D1" w:rsidRPr="00AB22D1" w:rsidRDefault="00AB22D1" w:rsidP="00AB22D1">
            <w:pPr>
              <w:tabs>
                <w:tab w:val="left" w:pos="4258"/>
              </w:tabs>
              <w:jc w:val="center"/>
              <w:rPr>
                <w:rFonts w:asciiTheme="majorHAnsi" w:hAnsiTheme="majorHAnsi"/>
                <w:b/>
                <w:sz w:val="26"/>
                <w:szCs w:val="26"/>
              </w:rPr>
            </w:pPr>
          </w:p>
          <w:p w:rsidR="00AB22D1" w:rsidRPr="00AB22D1" w:rsidRDefault="00AB22D1" w:rsidP="00AB22D1">
            <w:pPr>
              <w:tabs>
                <w:tab w:val="left" w:pos="4258"/>
              </w:tabs>
              <w:jc w:val="center"/>
              <w:rPr>
                <w:rFonts w:asciiTheme="majorHAnsi" w:hAnsiTheme="majorHAnsi"/>
                <w:b/>
                <w:sz w:val="26"/>
                <w:szCs w:val="26"/>
              </w:rPr>
            </w:pPr>
            <w:r w:rsidRPr="00AB22D1">
              <w:rPr>
                <w:rFonts w:asciiTheme="majorHAnsi" w:hAnsiTheme="majorHAnsi"/>
                <w:b/>
                <w:sz w:val="26"/>
                <w:szCs w:val="26"/>
              </w:rPr>
              <w:t>ИНДИКАТИВНАЯ ОЦЕНКА СБАЛАНСИРОВАННОСТИ РАЗВИТИЯ СОЦИАЛЬНО-ЭКОНОМИЧЕСКОЙ СИСТЕМЫ РЕГИОНА</w:t>
            </w:r>
          </w:p>
          <w:p w:rsidR="00AB22D1" w:rsidRPr="00AB22D1" w:rsidRDefault="00AB22D1" w:rsidP="00AB22D1">
            <w:pPr>
              <w:tabs>
                <w:tab w:val="left" w:pos="4258"/>
              </w:tabs>
              <w:jc w:val="right"/>
              <w:rPr>
                <w:rFonts w:asciiTheme="majorHAnsi" w:hAnsiTheme="majorHAnsi"/>
                <w:sz w:val="26"/>
                <w:szCs w:val="26"/>
              </w:rPr>
            </w:pPr>
          </w:p>
          <w:p w:rsidR="00AB22D1" w:rsidRPr="00AB22D1" w:rsidRDefault="00AB22D1" w:rsidP="00AB22D1">
            <w:pPr>
              <w:tabs>
                <w:tab w:val="left" w:pos="4258"/>
              </w:tabs>
              <w:jc w:val="right"/>
              <w:rPr>
                <w:rFonts w:asciiTheme="majorHAnsi" w:hAnsiTheme="majorHAnsi"/>
                <w:b/>
                <w:sz w:val="26"/>
                <w:szCs w:val="26"/>
              </w:rPr>
            </w:pPr>
            <w:r w:rsidRPr="00AB22D1">
              <w:rPr>
                <w:rFonts w:asciiTheme="majorHAnsi" w:hAnsiTheme="majorHAnsi"/>
                <w:b/>
                <w:sz w:val="26"/>
                <w:szCs w:val="26"/>
              </w:rPr>
              <w:t>Иванова И.И.;</w:t>
            </w:r>
          </w:p>
          <w:p w:rsidR="00AB22D1" w:rsidRPr="00AB22D1" w:rsidRDefault="00AB22D1" w:rsidP="00AB22D1">
            <w:pPr>
              <w:pStyle w:val="aa"/>
              <w:shd w:val="clear" w:color="auto" w:fill="FFFFFF"/>
              <w:spacing w:before="0" w:beforeAutospacing="0" w:after="0" w:afterAutospacing="0"/>
              <w:ind w:left="142"/>
              <w:jc w:val="right"/>
              <w:rPr>
                <w:rFonts w:asciiTheme="majorHAnsi" w:hAnsiTheme="majorHAnsi"/>
                <w:bCs/>
                <w:sz w:val="26"/>
                <w:szCs w:val="26"/>
                <w:lang w:eastAsia="en-US"/>
              </w:rPr>
            </w:pPr>
            <w:r w:rsidRPr="00AB22D1">
              <w:rPr>
                <w:rFonts w:asciiTheme="majorHAnsi" w:hAnsiTheme="majorHAnsi"/>
                <w:bCs/>
                <w:sz w:val="26"/>
                <w:szCs w:val="26"/>
                <w:lang w:eastAsia="en-US"/>
              </w:rPr>
              <w:t>доцент кафедры «Экономика», к.э.н., доцент</w:t>
            </w:r>
          </w:p>
          <w:p w:rsidR="00AB22D1" w:rsidRPr="00AB22D1" w:rsidRDefault="00AB22D1" w:rsidP="00AB22D1">
            <w:pPr>
              <w:tabs>
                <w:tab w:val="left" w:pos="4258"/>
              </w:tabs>
              <w:jc w:val="right"/>
              <w:rPr>
                <w:rFonts w:asciiTheme="majorHAnsi" w:hAnsiTheme="majorHAnsi"/>
                <w:sz w:val="26"/>
                <w:szCs w:val="26"/>
              </w:rPr>
            </w:pPr>
            <w:r w:rsidRPr="00AB22D1">
              <w:rPr>
                <w:rFonts w:asciiTheme="majorHAnsi" w:hAnsiTheme="majorHAnsi"/>
                <w:bCs/>
                <w:sz w:val="26"/>
                <w:szCs w:val="26"/>
              </w:rPr>
              <w:t>ФГБОУ ВО Кабардино-Балкарский ГАУ, г. Нальчик, Россия</w:t>
            </w:r>
            <w:r w:rsidRPr="00AB22D1">
              <w:rPr>
                <w:rFonts w:asciiTheme="majorHAnsi" w:hAnsiTheme="majorHAnsi"/>
                <w:sz w:val="26"/>
                <w:szCs w:val="26"/>
              </w:rPr>
              <w:t>;</w:t>
            </w:r>
          </w:p>
          <w:p w:rsidR="00AB22D1" w:rsidRPr="00AB22D1" w:rsidRDefault="00AB22D1" w:rsidP="00AB22D1">
            <w:pPr>
              <w:tabs>
                <w:tab w:val="left" w:pos="4258"/>
              </w:tabs>
              <w:jc w:val="right"/>
              <w:rPr>
                <w:rFonts w:asciiTheme="majorHAnsi" w:hAnsiTheme="majorHAnsi"/>
                <w:sz w:val="26"/>
                <w:szCs w:val="26"/>
                <w:lang w:val="en-US"/>
              </w:rPr>
            </w:pPr>
            <w:r w:rsidRPr="00AB22D1">
              <w:rPr>
                <w:rFonts w:asciiTheme="majorHAnsi" w:hAnsiTheme="majorHAnsi"/>
                <w:sz w:val="26"/>
                <w:szCs w:val="26"/>
                <w:lang w:val="en-US"/>
              </w:rPr>
              <w:t>e-mail: ivanov</w:t>
            </w:r>
            <w:r w:rsidRPr="00AB22D1">
              <w:rPr>
                <w:rFonts w:asciiTheme="majorHAnsi" w:hAnsiTheme="majorHAnsi"/>
                <w:sz w:val="26"/>
                <w:szCs w:val="26"/>
              </w:rPr>
              <w:t>а</w:t>
            </w:r>
            <w:r w:rsidRPr="00AB22D1">
              <w:rPr>
                <w:rFonts w:asciiTheme="majorHAnsi" w:hAnsiTheme="majorHAnsi"/>
                <w:sz w:val="26"/>
                <w:szCs w:val="26"/>
                <w:lang w:val="en-US"/>
              </w:rPr>
              <w:t>@mail.ru</w:t>
            </w:r>
          </w:p>
          <w:p w:rsidR="00AB22D1" w:rsidRPr="00AB22D1" w:rsidRDefault="00AB22D1" w:rsidP="00AB22D1">
            <w:pPr>
              <w:tabs>
                <w:tab w:val="left" w:pos="4258"/>
              </w:tabs>
              <w:jc w:val="both"/>
              <w:rPr>
                <w:rFonts w:asciiTheme="majorHAnsi" w:hAnsiTheme="majorHAnsi"/>
                <w:sz w:val="26"/>
                <w:szCs w:val="26"/>
                <w:lang w:val="en-US"/>
              </w:rPr>
            </w:pPr>
          </w:p>
          <w:p w:rsidR="00AB22D1" w:rsidRPr="00AB22D1" w:rsidRDefault="00AB22D1" w:rsidP="00AB22D1">
            <w:pPr>
              <w:tabs>
                <w:tab w:val="left" w:pos="4258"/>
              </w:tabs>
              <w:jc w:val="center"/>
              <w:rPr>
                <w:rFonts w:asciiTheme="majorHAnsi" w:hAnsiTheme="majorHAnsi"/>
                <w:b/>
                <w:sz w:val="26"/>
                <w:szCs w:val="26"/>
                <w:lang w:val="en-US"/>
              </w:rPr>
            </w:pPr>
            <w:r w:rsidRPr="00AB22D1">
              <w:rPr>
                <w:rFonts w:asciiTheme="majorHAnsi" w:hAnsiTheme="majorHAnsi"/>
                <w:b/>
                <w:sz w:val="26"/>
                <w:szCs w:val="26"/>
              </w:rPr>
              <w:t>Аннотация</w:t>
            </w:r>
          </w:p>
          <w:p w:rsidR="00AB22D1" w:rsidRPr="00AB22D1" w:rsidRDefault="00AB22D1" w:rsidP="00AB22D1">
            <w:pPr>
              <w:tabs>
                <w:tab w:val="left" w:pos="4258"/>
              </w:tabs>
              <w:ind w:firstLine="194"/>
              <w:jc w:val="both"/>
              <w:rPr>
                <w:rFonts w:asciiTheme="majorHAnsi" w:hAnsiTheme="majorHAnsi"/>
                <w:sz w:val="26"/>
                <w:szCs w:val="26"/>
              </w:rPr>
            </w:pPr>
            <w:r w:rsidRPr="00AB22D1">
              <w:rPr>
                <w:rFonts w:asciiTheme="majorHAnsi" w:hAnsiTheme="majorHAnsi"/>
                <w:sz w:val="26"/>
                <w:szCs w:val="26"/>
              </w:rPr>
              <w:t>В статье обосновывается актуальность управления сбалансированным развитием социально-экономической системы в текущих условиях турбулентности влияния макроэкономических факторов и необходимости достижения целей национальной безопасности, раскрываются особенности методического инструментария индикативной оценки сбалансированности социально-экономического развития региона.</w:t>
            </w:r>
          </w:p>
          <w:p w:rsidR="00AB22D1" w:rsidRPr="00AB22D1" w:rsidRDefault="00AB22D1" w:rsidP="00AB22D1">
            <w:pPr>
              <w:tabs>
                <w:tab w:val="left" w:pos="4258"/>
              </w:tabs>
              <w:ind w:firstLine="194"/>
              <w:jc w:val="both"/>
              <w:rPr>
                <w:rFonts w:asciiTheme="majorHAnsi" w:hAnsiTheme="majorHAnsi"/>
                <w:b/>
                <w:sz w:val="26"/>
                <w:szCs w:val="26"/>
              </w:rPr>
            </w:pPr>
            <w:r w:rsidRPr="00AB22D1">
              <w:rPr>
                <w:rFonts w:asciiTheme="majorHAnsi" w:hAnsiTheme="majorHAnsi"/>
                <w:b/>
                <w:sz w:val="26"/>
                <w:szCs w:val="26"/>
              </w:rPr>
              <w:t xml:space="preserve">Ключевые слова: </w:t>
            </w:r>
            <w:r w:rsidRPr="00AB22D1">
              <w:rPr>
                <w:rFonts w:asciiTheme="majorHAnsi" w:hAnsiTheme="majorHAnsi"/>
                <w:sz w:val="26"/>
                <w:szCs w:val="26"/>
              </w:rPr>
              <w:t>регион; сбалансированное развитие; индикативная оценка.</w:t>
            </w:r>
          </w:p>
          <w:p w:rsidR="00AB22D1" w:rsidRPr="00AB22D1" w:rsidRDefault="00AB22D1" w:rsidP="00AB22D1">
            <w:pPr>
              <w:tabs>
                <w:tab w:val="left" w:pos="4258"/>
              </w:tabs>
              <w:ind w:firstLine="194"/>
              <w:jc w:val="center"/>
              <w:rPr>
                <w:rFonts w:asciiTheme="majorHAnsi" w:hAnsiTheme="majorHAnsi"/>
                <w:b/>
                <w:sz w:val="26"/>
                <w:szCs w:val="26"/>
              </w:rPr>
            </w:pPr>
          </w:p>
          <w:p w:rsidR="00AB22D1" w:rsidRPr="00AB22D1" w:rsidRDefault="00AB22D1" w:rsidP="00AB22D1">
            <w:pPr>
              <w:tabs>
                <w:tab w:val="left" w:pos="4258"/>
              </w:tabs>
              <w:ind w:firstLine="194"/>
              <w:jc w:val="center"/>
              <w:rPr>
                <w:rFonts w:asciiTheme="majorHAnsi" w:hAnsiTheme="majorHAnsi"/>
                <w:b/>
                <w:sz w:val="26"/>
                <w:szCs w:val="26"/>
                <w:lang w:val="en-US"/>
              </w:rPr>
            </w:pPr>
            <w:r w:rsidRPr="00AB22D1">
              <w:rPr>
                <w:rFonts w:asciiTheme="majorHAnsi" w:hAnsiTheme="majorHAnsi"/>
                <w:b/>
                <w:sz w:val="26"/>
                <w:szCs w:val="26"/>
                <w:lang w:val="en-US"/>
              </w:rPr>
              <w:t>INDICATIVE ASSESSMENT OF THE BALANCE OF DEVELOPMENT OF THE SOCIO-ECONOMIC SYSTEM OF THE REGION</w:t>
            </w:r>
          </w:p>
          <w:p w:rsidR="00AB22D1" w:rsidRPr="00AB22D1" w:rsidRDefault="00AB22D1" w:rsidP="00AB22D1">
            <w:pPr>
              <w:tabs>
                <w:tab w:val="left" w:pos="4258"/>
              </w:tabs>
              <w:jc w:val="both"/>
              <w:rPr>
                <w:rFonts w:asciiTheme="majorHAnsi" w:hAnsiTheme="majorHAnsi"/>
                <w:b/>
                <w:sz w:val="26"/>
                <w:szCs w:val="26"/>
                <w:lang w:val="en-US"/>
              </w:rPr>
            </w:pPr>
          </w:p>
          <w:p w:rsidR="00AB22D1" w:rsidRPr="00AB22D1" w:rsidRDefault="00AB22D1" w:rsidP="00AB22D1">
            <w:pPr>
              <w:tabs>
                <w:tab w:val="left" w:pos="4258"/>
              </w:tabs>
              <w:jc w:val="right"/>
              <w:rPr>
                <w:rFonts w:asciiTheme="majorHAnsi" w:hAnsiTheme="majorHAnsi"/>
                <w:b/>
                <w:sz w:val="26"/>
                <w:szCs w:val="26"/>
                <w:lang w:val="en-US"/>
              </w:rPr>
            </w:pPr>
            <w:r w:rsidRPr="00AB22D1">
              <w:rPr>
                <w:rFonts w:asciiTheme="majorHAnsi" w:hAnsiTheme="majorHAnsi"/>
                <w:b/>
                <w:sz w:val="26"/>
                <w:szCs w:val="26"/>
                <w:lang w:val="en-US"/>
              </w:rPr>
              <w:t>Ivanov</w:t>
            </w:r>
            <w:r w:rsidRPr="00AB22D1">
              <w:rPr>
                <w:rFonts w:asciiTheme="majorHAnsi" w:hAnsiTheme="majorHAnsi"/>
                <w:b/>
                <w:sz w:val="26"/>
                <w:szCs w:val="26"/>
              </w:rPr>
              <w:t>а</w:t>
            </w:r>
            <w:r w:rsidRPr="00AB22D1">
              <w:rPr>
                <w:rFonts w:asciiTheme="majorHAnsi" w:hAnsiTheme="majorHAnsi"/>
                <w:b/>
                <w:sz w:val="26"/>
                <w:szCs w:val="26"/>
                <w:lang w:val="en-US"/>
              </w:rPr>
              <w:t xml:space="preserve"> I.I.;</w:t>
            </w:r>
          </w:p>
          <w:p w:rsidR="00AB22D1" w:rsidRPr="00AB22D1" w:rsidRDefault="00AB22D1" w:rsidP="00AB22D1">
            <w:pPr>
              <w:tabs>
                <w:tab w:val="left" w:pos="4258"/>
              </w:tabs>
              <w:jc w:val="right"/>
              <w:rPr>
                <w:rFonts w:asciiTheme="majorHAnsi" w:hAnsiTheme="majorHAnsi"/>
                <w:sz w:val="26"/>
                <w:szCs w:val="26"/>
                <w:lang w:val="en-US"/>
              </w:rPr>
            </w:pPr>
            <w:r w:rsidRPr="00AB22D1">
              <w:rPr>
                <w:rFonts w:asciiTheme="majorHAnsi" w:hAnsiTheme="majorHAnsi"/>
                <w:sz w:val="26"/>
                <w:szCs w:val="26"/>
                <w:lang w:val="en-US"/>
              </w:rPr>
              <w:t>Associate Professor of the Department of Economics, Candidate of Economic Sciences, Associate Professor</w:t>
            </w:r>
          </w:p>
          <w:p w:rsidR="00AB22D1" w:rsidRPr="00AB22D1" w:rsidRDefault="00AB22D1" w:rsidP="00AB22D1">
            <w:pPr>
              <w:tabs>
                <w:tab w:val="left" w:pos="4258"/>
              </w:tabs>
              <w:jc w:val="right"/>
              <w:rPr>
                <w:rFonts w:asciiTheme="majorHAnsi" w:hAnsiTheme="majorHAnsi"/>
                <w:sz w:val="26"/>
                <w:szCs w:val="26"/>
                <w:lang w:val="en-US"/>
              </w:rPr>
            </w:pPr>
            <w:r w:rsidRPr="00AB22D1">
              <w:rPr>
                <w:rFonts w:asciiTheme="majorHAnsi" w:hAnsiTheme="majorHAnsi"/>
                <w:sz w:val="26"/>
                <w:szCs w:val="26"/>
                <w:lang w:val="en-US"/>
              </w:rPr>
              <w:t>FSBEI НЕ Kabardino-Balkarian SAU, Nalchik, Russia;</w:t>
            </w:r>
          </w:p>
          <w:p w:rsidR="00AB22D1" w:rsidRPr="00AB22D1" w:rsidRDefault="00AB22D1" w:rsidP="00AB22D1">
            <w:pPr>
              <w:tabs>
                <w:tab w:val="left" w:pos="4258"/>
              </w:tabs>
              <w:jc w:val="right"/>
              <w:rPr>
                <w:rFonts w:asciiTheme="majorHAnsi" w:hAnsiTheme="majorHAnsi"/>
                <w:sz w:val="26"/>
                <w:szCs w:val="26"/>
                <w:lang w:val="en-US"/>
              </w:rPr>
            </w:pPr>
            <w:r w:rsidRPr="00AB22D1">
              <w:rPr>
                <w:rFonts w:asciiTheme="majorHAnsi" w:hAnsiTheme="majorHAnsi"/>
                <w:sz w:val="26"/>
                <w:szCs w:val="26"/>
                <w:lang w:val="en-US"/>
              </w:rPr>
              <w:t>e-mail: ivanov</w:t>
            </w:r>
            <w:r w:rsidRPr="00AB22D1">
              <w:rPr>
                <w:rFonts w:asciiTheme="majorHAnsi" w:hAnsiTheme="majorHAnsi"/>
                <w:sz w:val="26"/>
                <w:szCs w:val="26"/>
              </w:rPr>
              <w:t>а</w:t>
            </w:r>
            <w:r w:rsidRPr="00AB22D1">
              <w:rPr>
                <w:rFonts w:asciiTheme="majorHAnsi" w:hAnsiTheme="majorHAnsi"/>
                <w:sz w:val="26"/>
                <w:szCs w:val="26"/>
                <w:lang w:val="en-US"/>
              </w:rPr>
              <w:t>@mail.ru</w:t>
            </w:r>
          </w:p>
          <w:p w:rsidR="00AB22D1" w:rsidRPr="00AB22D1" w:rsidRDefault="00AB22D1" w:rsidP="00AB22D1">
            <w:pPr>
              <w:tabs>
                <w:tab w:val="left" w:pos="4258"/>
              </w:tabs>
              <w:jc w:val="both"/>
              <w:rPr>
                <w:rFonts w:asciiTheme="majorHAnsi" w:hAnsiTheme="majorHAnsi"/>
                <w:b/>
                <w:sz w:val="26"/>
                <w:szCs w:val="26"/>
                <w:lang w:val="en-US"/>
              </w:rPr>
            </w:pPr>
          </w:p>
          <w:p w:rsidR="00AB22D1" w:rsidRPr="00AB22D1" w:rsidRDefault="00AB22D1" w:rsidP="00AB22D1">
            <w:pPr>
              <w:tabs>
                <w:tab w:val="left" w:pos="4258"/>
              </w:tabs>
              <w:jc w:val="center"/>
              <w:rPr>
                <w:rFonts w:asciiTheme="majorHAnsi" w:hAnsiTheme="majorHAnsi"/>
                <w:b/>
                <w:sz w:val="26"/>
                <w:szCs w:val="26"/>
                <w:lang w:val="en-US"/>
              </w:rPr>
            </w:pPr>
            <w:r w:rsidRPr="00AB22D1">
              <w:rPr>
                <w:rFonts w:asciiTheme="majorHAnsi" w:hAnsiTheme="majorHAnsi"/>
                <w:b/>
                <w:sz w:val="26"/>
                <w:szCs w:val="26"/>
              </w:rPr>
              <w:t>А</w:t>
            </w:r>
            <w:r w:rsidRPr="00AB22D1">
              <w:rPr>
                <w:rFonts w:asciiTheme="majorHAnsi" w:hAnsiTheme="majorHAnsi"/>
                <w:b/>
                <w:sz w:val="26"/>
                <w:szCs w:val="26"/>
                <w:lang w:val="en-US"/>
              </w:rPr>
              <w:t>nnotation</w:t>
            </w:r>
          </w:p>
          <w:p w:rsidR="00AB22D1" w:rsidRPr="00AB22D1" w:rsidRDefault="00AB22D1" w:rsidP="00AB22D1">
            <w:pPr>
              <w:tabs>
                <w:tab w:val="left" w:pos="4258"/>
              </w:tabs>
              <w:ind w:firstLine="194"/>
              <w:jc w:val="both"/>
              <w:rPr>
                <w:rFonts w:asciiTheme="majorHAnsi" w:hAnsiTheme="majorHAnsi"/>
                <w:sz w:val="26"/>
                <w:szCs w:val="26"/>
                <w:lang w:val="en-US"/>
              </w:rPr>
            </w:pPr>
            <w:r w:rsidRPr="00AB22D1">
              <w:rPr>
                <w:rFonts w:asciiTheme="majorHAnsi" w:hAnsiTheme="majorHAnsi"/>
                <w:sz w:val="26"/>
                <w:szCs w:val="26"/>
                <w:lang w:val="en-US"/>
              </w:rPr>
              <w:t>The article justifies the relevance of managing the balanced development of the socio-economic system in the current conditions of turbulence of the influence of macroeconomic factors and the need to achieve national security goals, reveals the features of the methodological tools for indicative assessment of the balance of socio-economic development of the region.</w:t>
            </w:r>
          </w:p>
          <w:p w:rsidR="00AB22D1" w:rsidRPr="00AB22D1" w:rsidRDefault="00AB22D1" w:rsidP="00AB22D1">
            <w:pPr>
              <w:tabs>
                <w:tab w:val="left" w:pos="4258"/>
              </w:tabs>
              <w:ind w:firstLine="194"/>
              <w:jc w:val="both"/>
              <w:rPr>
                <w:rFonts w:asciiTheme="majorHAnsi" w:hAnsiTheme="majorHAnsi"/>
                <w:b/>
                <w:sz w:val="26"/>
                <w:szCs w:val="26"/>
                <w:lang w:val="en-US"/>
              </w:rPr>
            </w:pPr>
            <w:r w:rsidRPr="00AB22D1">
              <w:rPr>
                <w:rFonts w:asciiTheme="majorHAnsi" w:hAnsiTheme="majorHAnsi"/>
                <w:b/>
                <w:sz w:val="26"/>
                <w:szCs w:val="26"/>
                <w:lang w:val="en-US"/>
              </w:rPr>
              <w:t xml:space="preserve">Keywords: </w:t>
            </w:r>
            <w:r w:rsidRPr="00AB22D1">
              <w:rPr>
                <w:rFonts w:asciiTheme="majorHAnsi" w:hAnsiTheme="majorHAnsi"/>
                <w:sz w:val="26"/>
                <w:szCs w:val="26"/>
                <w:lang w:val="en-US"/>
              </w:rPr>
              <w:t>region; balanced development; indicative evaluation.</w:t>
            </w:r>
          </w:p>
          <w:p w:rsidR="00AB22D1" w:rsidRPr="00AB22D1" w:rsidRDefault="00AB22D1" w:rsidP="00AB22D1">
            <w:pPr>
              <w:tabs>
                <w:tab w:val="left" w:pos="4258"/>
              </w:tabs>
              <w:jc w:val="both"/>
              <w:rPr>
                <w:rFonts w:asciiTheme="majorHAnsi" w:hAnsiTheme="majorHAnsi"/>
                <w:b/>
                <w:sz w:val="26"/>
                <w:szCs w:val="26"/>
                <w:lang w:val="en-US"/>
              </w:rPr>
            </w:pPr>
          </w:p>
          <w:p w:rsidR="00AB22D1" w:rsidRPr="00AB22D1" w:rsidRDefault="00AB22D1" w:rsidP="00AB22D1">
            <w:pPr>
              <w:tabs>
                <w:tab w:val="left" w:pos="4258"/>
              </w:tabs>
              <w:ind w:firstLine="194"/>
              <w:jc w:val="both"/>
              <w:rPr>
                <w:rFonts w:asciiTheme="majorHAnsi" w:hAnsiTheme="majorHAnsi"/>
                <w:sz w:val="26"/>
                <w:szCs w:val="26"/>
              </w:rPr>
            </w:pPr>
            <w:r w:rsidRPr="00AB22D1">
              <w:rPr>
                <w:rFonts w:asciiTheme="majorHAnsi" w:hAnsiTheme="majorHAnsi"/>
                <w:sz w:val="26"/>
                <w:szCs w:val="26"/>
              </w:rPr>
              <w:t>Текст. Текст. Текст. Текст. Текст. … [5 с. 96].</w:t>
            </w:r>
          </w:p>
          <w:p w:rsidR="00AB22D1" w:rsidRPr="00AB22D1" w:rsidRDefault="00AB22D1" w:rsidP="00AB22D1">
            <w:pPr>
              <w:tabs>
                <w:tab w:val="left" w:pos="4258"/>
              </w:tabs>
              <w:jc w:val="both"/>
              <w:rPr>
                <w:rFonts w:asciiTheme="majorHAnsi" w:hAnsiTheme="majorHAnsi"/>
                <w:b/>
                <w:sz w:val="26"/>
                <w:szCs w:val="26"/>
              </w:rPr>
            </w:pPr>
          </w:p>
          <w:p w:rsidR="00AB22D1" w:rsidRPr="00AB22D1" w:rsidRDefault="00AB22D1" w:rsidP="00AB22D1">
            <w:pPr>
              <w:tabs>
                <w:tab w:val="left" w:pos="4258"/>
              </w:tabs>
              <w:ind w:firstLine="194"/>
              <w:jc w:val="both"/>
              <w:rPr>
                <w:rFonts w:asciiTheme="majorHAnsi" w:hAnsiTheme="majorHAnsi"/>
                <w:b/>
                <w:sz w:val="26"/>
                <w:szCs w:val="26"/>
              </w:rPr>
            </w:pPr>
            <w:r w:rsidRPr="00AB22D1">
              <w:rPr>
                <w:rFonts w:asciiTheme="majorHAnsi" w:hAnsiTheme="majorHAnsi"/>
                <w:b/>
                <w:sz w:val="26"/>
                <w:szCs w:val="26"/>
              </w:rPr>
              <w:t>Литература:</w:t>
            </w:r>
          </w:p>
          <w:p w:rsidR="00A80BEE" w:rsidRPr="00AB22D1" w:rsidRDefault="00AB22D1" w:rsidP="00AB22D1">
            <w:pPr>
              <w:ind w:left="318" w:right="142" w:firstLine="425"/>
              <w:jc w:val="both"/>
              <w:rPr>
                <w:rFonts w:asciiTheme="majorHAnsi" w:hAnsiTheme="majorHAnsi"/>
                <w:b/>
                <w:sz w:val="26"/>
                <w:szCs w:val="26"/>
              </w:rPr>
            </w:pPr>
            <w:r w:rsidRPr="00AB22D1">
              <w:rPr>
                <w:rFonts w:asciiTheme="majorHAnsi" w:hAnsiTheme="majorHAnsi"/>
                <w:sz w:val="26"/>
                <w:szCs w:val="26"/>
              </w:rPr>
              <w:t>1. Петрушина О.В., Жиляков Д.И. Методические аспекты прогнозирования результатов аграрной политики государства // Инновации в АПК: проблемы и перспективы. 2022. №4. С. 122–125.</w:t>
            </w:r>
          </w:p>
        </w:tc>
      </w:tr>
    </w:tbl>
    <w:p w:rsidR="00A80BEE" w:rsidRPr="00AB22D1" w:rsidRDefault="00A80BEE" w:rsidP="00A80BEE">
      <w:pPr>
        <w:jc w:val="center"/>
        <w:rPr>
          <w:rFonts w:asciiTheme="majorHAnsi" w:eastAsia="Times New Roman" w:hAnsiTheme="majorHAnsi"/>
          <w:b/>
          <w:bCs/>
          <w:i/>
          <w:sz w:val="26"/>
          <w:szCs w:val="26"/>
        </w:rPr>
      </w:pPr>
    </w:p>
    <w:p w:rsidR="00A80BEE" w:rsidRPr="00AB22D1" w:rsidRDefault="00A80BEE" w:rsidP="00A80BEE">
      <w:pPr>
        <w:jc w:val="center"/>
        <w:rPr>
          <w:rFonts w:asciiTheme="majorHAnsi" w:eastAsia="Times New Roman" w:hAnsiTheme="majorHAnsi"/>
          <w:b/>
          <w:bCs/>
          <w:i/>
          <w:sz w:val="26"/>
          <w:szCs w:val="26"/>
        </w:rPr>
      </w:pPr>
    </w:p>
    <w:p w:rsidR="0043097F" w:rsidRPr="00AB22D1" w:rsidRDefault="0043097F" w:rsidP="008133D1">
      <w:pPr>
        <w:pStyle w:val="a5"/>
        <w:spacing w:after="0" w:line="360" w:lineRule="auto"/>
        <w:jc w:val="right"/>
        <w:rPr>
          <w:rFonts w:asciiTheme="majorHAnsi" w:hAnsiTheme="majorHAnsi"/>
          <w:b/>
          <w:sz w:val="26"/>
          <w:szCs w:val="26"/>
        </w:rPr>
      </w:pPr>
    </w:p>
    <w:p w:rsidR="005805DB" w:rsidRPr="00AB22D1" w:rsidRDefault="005805DB" w:rsidP="008133D1">
      <w:pPr>
        <w:pStyle w:val="a5"/>
        <w:spacing w:after="0" w:line="360" w:lineRule="auto"/>
        <w:jc w:val="right"/>
        <w:rPr>
          <w:rFonts w:asciiTheme="majorHAnsi" w:hAnsiTheme="majorHAnsi"/>
          <w:b/>
          <w:sz w:val="26"/>
          <w:szCs w:val="26"/>
        </w:rPr>
      </w:pPr>
    </w:p>
    <w:p w:rsidR="008133D1" w:rsidRPr="00AB22D1" w:rsidRDefault="008133D1" w:rsidP="008133D1">
      <w:pPr>
        <w:pStyle w:val="a5"/>
        <w:spacing w:after="0" w:line="360" w:lineRule="auto"/>
        <w:jc w:val="right"/>
        <w:rPr>
          <w:rFonts w:asciiTheme="majorHAnsi" w:hAnsiTheme="majorHAnsi"/>
          <w:b/>
          <w:sz w:val="26"/>
          <w:szCs w:val="26"/>
        </w:rPr>
      </w:pPr>
      <w:r w:rsidRPr="00AB22D1">
        <w:rPr>
          <w:rFonts w:asciiTheme="majorHAnsi" w:hAnsiTheme="majorHAnsi"/>
          <w:b/>
          <w:sz w:val="26"/>
          <w:szCs w:val="26"/>
        </w:rPr>
        <w:lastRenderedPageBreak/>
        <w:t>ПРИЛОЖЕНИЕ 1</w:t>
      </w:r>
    </w:p>
    <w:p w:rsidR="008133D1" w:rsidRPr="00AB22D1" w:rsidRDefault="008133D1" w:rsidP="008133D1">
      <w:pPr>
        <w:pStyle w:val="a5"/>
        <w:jc w:val="center"/>
        <w:rPr>
          <w:rFonts w:asciiTheme="majorHAnsi" w:hAnsiTheme="majorHAnsi"/>
          <w:b/>
          <w:sz w:val="26"/>
          <w:szCs w:val="26"/>
        </w:rPr>
      </w:pPr>
    </w:p>
    <w:p w:rsidR="008133D1" w:rsidRPr="00AB22D1" w:rsidRDefault="008133D1" w:rsidP="008133D1">
      <w:pPr>
        <w:pStyle w:val="a5"/>
        <w:jc w:val="center"/>
        <w:rPr>
          <w:rFonts w:asciiTheme="majorHAnsi" w:hAnsiTheme="majorHAnsi"/>
          <w:b/>
          <w:sz w:val="26"/>
          <w:szCs w:val="26"/>
        </w:rPr>
      </w:pPr>
      <w:r w:rsidRPr="00AB22D1">
        <w:rPr>
          <w:rFonts w:asciiTheme="majorHAnsi" w:hAnsiTheme="majorHAnsi"/>
          <w:b/>
          <w:sz w:val="26"/>
          <w:szCs w:val="26"/>
        </w:rPr>
        <w:t>ЗАЯВКА</w:t>
      </w:r>
    </w:p>
    <w:p w:rsidR="00AB22D1" w:rsidRPr="00AB22D1" w:rsidRDefault="008133D1" w:rsidP="00AB22D1">
      <w:pPr>
        <w:pStyle w:val="a3"/>
        <w:widowControl w:val="0"/>
        <w:tabs>
          <w:tab w:val="clear" w:pos="4536"/>
          <w:tab w:val="clear" w:pos="9072"/>
        </w:tabs>
        <w:spacing w:before="0" w:line="240" w:lineRule="auto"/>
        <w:ind w:firstLine="0"/>
        <w:jc w:val="center"/>
        <w:rPr>
          <w:rFonts w:asciiTheme="majorHAnsi" w:hAnsiTheme="majorHAnsi"/>
          <w:b/>
          <w:sz w:val="26"/>
          <w:szCs w:val="26"/>
        </w:rPr>
      </w:pPr>
      <w:r w:rsidRPr="00AB22D1">
        <w:rPr>
          <w:rFonts w:asciiTheme="majorHAnsi" w:hAnsiTheme="majorHAnsi"/>
          <w:b/>
          <w:sz w:val="26"/>
          <w:szCs w:val="26"/>
        </w:rPr>
        <w:t xml:space="preserve">на участие в </w:t>
      </w:r>
      <w:r w:rsidR="00AB22D1" w:rsidRPr="00AB22D1">
        <w:rPr>
          <w:rFonts w:asciiTheme="majorHAnsi" w:hAnsiTheme="majorHAnsi"/>
          <w:b/>
          <w:sz w:val="26"/>
          <w:szCs w:val="26"/>
          <w:lang w:val="en-US"/>
        </w:rPr>
        <w:t>V</w:t>
      </w:r>
      <w:r w:rsidR="00AB22D1" w:rsidRPr="00AB22D1">
        <w:rPr>
          <w:rFonts w:asciiTheme="majorHAnsi" w:hAnsiTheme="majorHAnsi"/>
          <w:b/>
          <w:sz w:val="26"/>
          <w:szCs w:val="26"/>
        </w:rPr>
        <w:t xml:space="preserve"> Международной научно-практической конференции </w:t>
      </w:r>
    </w:p>
    <w:p w:rsidR="00AB22D1" w:rsidRPr="00AB22D1" w:rsidRDefault="00AB22D1" w:rsidP="00AB22D1">
      <w:pPr>
        <w:pStyle w:val="a3"/>
        <w:widowControl w:val="0"/>
        <w:tabs>
          <w:tab w:val="clear" w:pos="4536"/>
          <w:tab w:val="clear" w:pos="9072"/>
        </w:tabs>
        <w:spacing w:before="0" w:line="240" w:lineRule="auto"/>
        <w:ind w:firstLine="0"/>
        <w:jc w:val="center"/>
        <w:rPr>
          <w:rFonts w:asciiTheme="majorHAnsi" w:hAnsiTheme="majorHAnsi"/>
          <w:b/>
          <w:sz w:val="26"/>
          <w:szCs w:val="26"/>
        </w:rPr>
      </w:pPr>
      <w:r w:rsidRPr="00AB22D1">
        <w:rPr>
          <w:rFonts w:asciiTheme="majorHAnsi" w:hAnsiTheme="majorHAnsi"/>
          <w:b/>
          <w:sz w:val="26"/>
          <w:szCs w:val="26"/>
        </w:rPr>
        <w:t xml:space="preserve"> «СОЦИАЛЬНО-ЭКОНОМИЧЕСКИЕ СИСТЕМЫ В УСЛОВИЯХ ГЛОБАЛЬНЫХ ТРАНСФОРМАЦИЙ: ПРОБЛЕМЫ И ПЕРСПЕКТИВЫ РАЗВИТИЯ» </w:t>
      </w:r>
    </w:p>
    <w:p w:rsidR="00AB22D1" w:rsidRPr="00AB22D1" w:rsidRDefault="00AB22D1" w:rsidP="00AB22D1">
      <w:pPr>
        <w:widowControl w:val="0"/>
        <w:jc w:val="center"/>
        <w:rPr>
          <w:rFonts w:asciiTheme="majorHAnsi" w:hAnsiTheme="majorHAnsi"/>
          <w:b/>
          <w:i/>
          <w:kern w:val="1"/>
          <w:sz w:val="26"/>
          <w:szCs w:val="26"/>
          <w:lang w:eastAsia="ru-RU"/>
        </w:rPr>
      </w:pPr>
      <w:r w:rsidRPr="00AB22D1">
        <w:rPr>
          <w:rFonts w:asciiTheme="majorHAnsi" w:hAnsiTheme="majorHAnsi"/>
          <w:b/>
          <w:i/>
          <w:kern w:val="1"/>
          <w:sz w:val="26"/>
          <w:szCs w:val="26"/>
          <w:lang w:eastAsia="ru-RU"/>
        </w:rPr>
        <w:t xml:space="preserve">Региональной Площадки </w:t>
      </w:r>
    </w:p>
    <w:p w:rsidR="00AB22D1" w:rsidRPr="00AB22D1" w:rsidRDefault="00AB22D1" w:rsidP="00AB22D1">
      <w:pPr>
        <w:pStyle w:val="a3"/>
        <w:widowControl w:val="0"/>
        <w:tabs>
          <w:tab w:val="clear" w:pos="4536"/>
          <w:tab w:val="clear" w:pos="9072"/>
        </w:tabs>
        <w:spacing w:before="0" w:line="240" w:lineRule="auto"/>
        <w:ind w:firstLine="0"/>
        <w:jc w:val="center"/>
        <w:rPr>
          <w:rFonts w:asciiTheme="majorHAnsi" w:hAnsiTheme="majorHAnsi"/>
          <w:b/>
          <w:sz w:val="26"/>
          <w:szCs w:val="26"/>
        </w:rPr>
      </w:pPr>
      <w:r w:rsidRPr="00AB22D1">
        <w:rPr>
          <w:rFonts w:asciiTheme="majorHAnsi" w:hAnsiTheme="majorHAnsi"/>
          <w:b/>
          <w:sz w:val="26"/>
          <w:szCs w:val="26"/>
        </w:rPr>
        <w:t xml:space="preserve">седьмого юбилейного международного Московского академического экономического форума (МАЭФ-2025) на тему: </w:t>
      </w:r>
    </w:p>
    <w:p w:rsidR="00AB22D1" w:rsidRPr="00AB22D1" w:rsidRDefault="00AB22D1" w:rsidP="00AB22D1">
      <w:pPr>
        <w:pStyle w:val="a3"/>
        <w:widowControl w:val="0"/>
        <w:tabs>
          <w:tab w:val="clear" w:pos="4536"/>
          <w:tab w:val="clear" w:pos="9072"/>
        </w:tabs>
        <w:spacing w:before="0" w:line="240" w:lineRule="auto"/>
        <w:ind w:firstLine="0"/>
        <w:jc w:val="center"/>
        <w:rPr>
          <w:rFonts w:asciiTheme="majorHAnsi" w:hAnsiTheme="majorHAnsi"/>
          <w:b/>
          <w:i/>
          <w:sz w:val="26"/>
          <w:szCs w:val="26"/>
        </w:rPr>
      </w:pPr>
      <w:r w:rsidRPr="00AB22D1">
        <w:rPr>
          <w:rFonts w:asciiTheme="majorHAnsi" w:hAnsiTheme="majorHAnsi"/>
          <w:b/>
          <w:sz w:val="26"/>
          <w:szCs w:val="26"/>
        </w:rPr>
        <w:t>«</w:t>
      </w:r>
      <w:r w:rsidRPr="00AB22D1">
        <w:rPr>
          <w:rStyle w:val="af0"/>
          <w:rFonts w:asciiTheme="majorHAnsi" w:hAnsiTheme="majorHAnsi"/>
          <w:b/>
          <w:i w:val="0"/>
          <w:sz w:val="26"/>
          <w:szCs w:val="26"/>
        </w:rPr>
        <w:t>РОССИЯ – 2025: ТРАЕКТОРИЯ ДИНАМИЧНОГО СБАЛАНСИРОВАННОГО СОЦИАЛЬНО-ЭКОНОМИЧЕСКОГО РАЗВИТИЯ</w:t>
      </w:r>
      <w:r w:rsidRPr="00AB22D1">
        <w:rPr>
          <w:rFonts w:asciiTheme="majorHAnsi" w:hAnsiTheme="majorHAnsi"/>
          <w:b/>
          <w:sz w:val="26"/>
          <w:szCs w:val="26"/>
        </w:rPr>
        <w:t>»</w:t>
      </w:r>
    </w:p>
    <w:p w:rsidR="000E697C" w:rsidRPr="00AB22D1" w:rsidRDefault="000E697C" w:rsidP="00AB22D1">
      <w:pPr>
        <w:pStyle w:val="a3"/>
        <w:widowControl w:val="0"/>
        <w:tabs>
          <w:tab w:val="clear" w:pos="4536"/>
          <w:tab w:val="clear" w:pos="9072"/>
        </w:tabs>
        <w:spacing w:before="0" w:line="240" w:lineRule="auto"/>
        <w:ind w:firstLine="0"/>
        <w:jc w:val="center"/>
        <w:rPr>
          <w:rFonts w:asciiTheme="majorHAnsi" w:hAnsiTheme="majorHAnsi"/>
          <w:b/>
          <w:sz w:val="26"/>
          <w:szCs w:val="26"/>
        </w:rPr>
      </w:pPr>
      <w:r w:rsidRPr="00AB22D1">
        <w:rPr>
          <w:rFonts w:asciiTheme="majorHAnsi" w:hAnsiTheme="majorHAnsi"/>
          <w:b/>
          <w:sz w:val="26"/>
          <w:szCs w:val="26"/>
        </w:rPr>
        <w:t xml:space="preserve">г. Нальчик, </w:t>
      </w:r>
      <w:r w:rsidR="0043097F" w:rsidRPr="00AB22D1">
        <w:rPr>
          <w:rFonts w:asciiTheme="majorHAnsi" w:hAnsiTheme="majorHAnsi"/>
          <w:b/>
          <w:sz w:val="26"/>
          <w:szCs w:val="26"/>
        </w:rPr>
        <w:t xml:space="preserve">ФГБОУ ВО </w:t>
      </w:r>
      <w:r w:rsidRPr="00AB22D1">
        <w:rPr>
          <w:rFonts w:asciiTheme="majorHAnsi" w:hAnsiTheme="majorHAnsi"/>
          <w:b/>
          <w:sz w:val="26"/>
          <w:szCs w:val="26"/>
        </w:rPr>
        <w:t>Кабардино-Балкарский ГАУ</w:t>
      </w:r>
    </w:p>
    <w:p w:rsidR="000E697C" w:rsidRPr="00AB22D1" w:rsidRDefault="000D1511" w:rsidP="000E697C">
      <w:pPr>
        <w:widowControl w:val="0"/>
        <w:jc w:val="center"/>
        <w:outlineLvl w:val="0"/>
        <w:rPr>
          <w:rFonts w:asciiTheme="majorHAnsi" w:hAnsiTheme="majorHAnsi"/>
          <w:b/>
          <w:sz w:val="26"/>
          <w:szCs w:val="26"/>
        </w:rPr>
      </w:pPr>
      <w:r w:rsidRPr="00AB22D1">
        <w:rPr>
          <w:rFonts w:asciiTheme="majorHAnsi" w:hAnsiTheme="majorHAnsi"/>
          <w:b/>
          <w:sz w:val="26"/>
          <w:szCs w:val="26"/>
        </w:rPr>
        <w:t>1</w:t>
      </w:r>
      <w:r w:rsidR="00AB22D1">
        <w:rPr>
          <w:rFonts w:asciiTheme="majorHAnsi" w:hAnsiTheme="majorHAnsi"/>
          <w:b/>
          <w:sz w:val="26"/>
          <w:szCs w:val="26"/>
        </w:rPr>
        <w:t xml:space="preserve">6 </w:t>
      </w:r>
      <w:r w:rsidRPr="00AB22D1">
        <w:rPr>
          <w:rFonts w:asciiTheme="majorHAnsi" w:hAnsiTheme="majorHAnsi"/>
          <w:b/>
          <w:sz w:val="26"/>
          <w:szCs w:val="26"/>
        </w:rPr>
        <w:t>мая</w:t>
      </w:r>
      <w:r w:rsidR="00712371" w:rsidRPr="00AB22D1">
        <w:rPr>
          <w:rFonts w:asciiTheme="majorHAnsi" w:hAnsiTheme="majorHAnsi"/>
          <w:b/>
          <w:sz w:val="26"/>
          <w:szCs w:val="26"/>
        </w:rPr>
        <w:t xml:space="preserve"> – </w:t>
      </w:r>
      <w:r w:rsidR="00AB22D1">
        <w:rPr>
          <w:rFonts w:asciiTheme="majorHAnsi" w:hAnsiTheme="majorHAnsi"/>
          <w:b/>
          <w:sz w:val="26"/>
          <w:szCs w:val="26"/>
        </w:rPr>
        <w:t>2025</w:t>
      </w:r>
    </w:p>
    <w:p w:rsidR="008133D1" w:rsidRPr="00AB22D1" w:rsidRDefault="008133D1" w:rsidP="008133D1">
      <w:pPr>
        <w:pStyle w:val="a5"/>
        <w:spacing w:after="0"/>
        <w:jc w:val="center"/>
        <w:rPr>
          <w:rFonts w:asciiTheme="majorHAnsi" w:hAnsiTheme="majorHAnsi"/>
          <w:b/>
          <w:sz w:val="26"/>
          <w:szCs w:val="26"/>
        </w:rPr>
      </w:pPr>
    </w:p>
    <w:tbl>
      <w:tblPr>
        <w:tblW w:w="5000" w:type="pct"/>
        <w:tblCellMar>
          <w:left w:w="55" w:type="dxa"/>
          <w:right w:w="55" w:type="dxa"/>
        </w:tblCellMar>
        <w:tblLook w:val="0000"/>
      </w:tblPr>
      <w:tblGrid>
        <w:gridCol w:w="7894"/>
        <w:gridCol w:w="1854"/>
      </w:tblGrid>
      <w:tr w:rsidR="00AB22D1" w:rsidRPr="00AB22D1" w:rsidTr="00AB22D1">
        <w:trPr>
          <w:trHeight w:val="23"/>
        </w:trPr>
        <w:tc>
          <w:tcPr>
            <w:tcW w:w="4049" w:type="pct"/>
            <w:tcBorders>
              <w:top w:val="single" w:sz="1" w:space="0" w:color="000000"/>
              <w:left w:val="single" w:sz="1" w:space="0" w:color="000000"/>
              <w:bottom w:val="single" w:sz="1" w:space="0" w:color="000000"/>
              <w:right w:val="single" w:sz="2" w:space="0" w:color="000000"/>
            </w:tcBorders>
            <w:shd w:val="clear" w:color="auto" w:fill="FFFFFF"/>
          </w:tcPr>
          <w:p w:rsidR="00AB22D1" w:rsidRPr="00AB22D1" w:rsidRDefault="00AB22D1" w:rsidP="00AB22D1">
            <w:pPr>
              <w:pStyle w:val="25"/>
              <w:shd w:val="clear" w:color="auto" w:fill="auto"/>
              <w:spacing w:line="240" w:lineRule="auto"/>
              <w:jc w:val="both"/>
              <w:rPr>
                <w:spacing w:val="0"/>
                <w:sz w:val="28"/>
                <w:szCs w:val="28"/>
                <w:lang w:eastAsia="ru-RU"/>
              </w:rPr>
            </w:pPr>
            <w:r w:rsidRPr="00AB22D1">
              <w:rPr>
                <w:spacing w:val="0"/>
                <w:sz w:val="28"/>
                <w:szCs w:val="28"/>
                <w:lang w:eastAsia="ru-RU"/>
              </w:rPr>
              <w:t>Фамилия, имя, отчество (полностью)</w:t>
            </w:r>
          </w:p>
        </w:tc>
        <w:tc>
          <w:tcPr>
            <w:tcW w:w="951" w:type="pct"/>
            <w:tcBorders>
              <w:top w:val="single" w:sz="2" w:space="0" w:color="000000"/>
              <w:left w:val="single" w:sz="2" w:space="0" w:color="000000"/>
              <w:bottom w:val="single" w:sz="2" w:space="0" w:color="000000"/>
              <w:right w:val="single" w:sz="2" w:space="0" w:color="000000"/>
            </w:tcBorders>
            <w:shd w:val="clear" w:color="auto" w:fill="FFFFFF"/>
          </w:tcPr>
          <w:p w:rsidR="00AB22D1" w:rsidRPr="00AB22D1" w:rsidRDefault="00AB22D1" w:rsidP="00AB22D1">
            <w:pPr>
              <w:autoSpaceDE w:val="0"/>
              <w:jc w:val="both"/>
              <w:rPr>
                <w:rFonts w:asciiTheme="majorHAnsi" w:hAnsiTheme="majorHAnsi" w:cs="Calibri"/>
                <w:sz w:val="26"/>
                <w:szCs w:val="26"/>
              </w:rPr>
            </w:pPr>
          </w:p>
        </w:tc>
      </w:tr>
      <w:tr w:rsidR="00AB22D1" w:rsidRPr="00AB22D1" w:rsidTr="00AB22D1">
        <w:trPr>
          <w:trHeight w:val="23"/>
        </w:trPr>
        <w:tc>
          <w:tcPr>
            <w:tcW w:w="4049" w:type="pct"/>
            <w:tcBorders>
              <w:top w:val="single" w:sz="1" w:space="0" w:color="000000"/>
              <w:left w:val="single" w:sz="1" w:space="0" w:color="000000"/>
              <w:bottom w:val="single" w:sz="1" w:space="0" w:color="000000"/>
              <w:right w:val="single" w:sz="2" w:space="0" w:color="000000"/>
            </w:tcBorders>
            <w:shd w:val="clear" w:color="auto" w:fill="FFFFFF"/>
          </w:tcPr>
          <w:p w:rsidR="00AB22D1" w:rsidRPr="00AB22D1" w:rsidRDefault="00AB22D1" w:rsidP="00AB22D1">
            <w:pPr>
              <w:pStyle w:val="25"/>
              <w:shd w:val="clear" w:color="auto" w:fill="auto"/>
              <w:spacing w:line="240" w:lineRule="auto"/>
              <w:jc w:val="both"/>
              <w:rPr>
                <w:spacing w:val="0"/>
                <w:sz w:val="28"/>
                <w:szCs w:val="28"/>
                <w:lang w:eastAsia="ru-RU"/>
              </w:rPr>
            </w:pPr>
            <w:r w:rsidRPr="00AB22D1">
              <w:rPr>
                <w:spacing w:val="0"/>
                <w:sz w:val="28"/>
                <w:szCs w:val="28"/>
                <w:lang w:eastAsia="ru-RU"/>
              </w:rPr>
              <w:t>Учёная степень, звание, должность</w:t>
            </w:r>
          </w:p>
        </w:tc>
        <w:tc>
          <w:tcPr>
            <w:tcW w:w="951" w:type="pct"/>
            <w:tcBorders>
              <w:top w:val="single" w:sz="2" w:space="0" w:color="000000"/>
              <w:left w:val="single" w:sz="2" w:space="0" w:color="000000"/>
              <w:bottom w:val="single" w:sz="2" w:space="0" w:color="000000"/>
              <w:right w:val="single" w:sz="2" w:space="0" w:color="000000"/>
            </w:tcBorders>
            <w:shd w:val="clear" w:color="auto" w:fill="FFFFFF"/>
          </w:tcPr>
          <w:p w:rsidR="00AB22D1" w:rsidRPr="00AB22D1" w:rsidRDefault="00AB22D1" w:rsidP="00AB22D1">
            <w:pPr>
              <w:autoSpaceDE w:val="0"/>
              <w:jc w:val="both"/>
              <w:rPr>
                <w:rFonts w:asciiTheme="majorHAnsi" w:hAnsiTheme="majorHAnsi" w:cs="Calibri"/>
                <w:sz w:val="26"/>
                <w:szCs w:val="26"/>
              </w:rPr>
            </w:pPr>
          </w:p>
        </w:tc>
      </w:tr>
      <w:tr w:rsidR="00AB22D1" w:rsidRPr="00AB22D1" w:rsidTr="00AB22D1">
        <w:trPr>
          <w:trHeight w:val="23"/>
        </w:trPr>
        <w:tc>
          <w:tcPr>
            <w:tcW w:w="4049" w:type="pct"/>
            <w:tcBorders>
              <w:top w:val="single" w:sz="1" w:space="0" w:color="000000"/>
              <w:left w:val="single" w:sz="1" w:space="0" w:color="000000"/>
              <w:bottom w:val="single" w:sz="1" w:space="0" w:color="000000"/>
              <w:right w:val="single" w:sz="2" w:space="0" w:color="000000"/>
            </w:tcBorders>
            <w:shd w:val="clear" w:color="auto" w:fill="FFFFFF"/>
          </w:tcPr>
          <w:p w:rsidR="00AB22D1" w:rsidRPr="00AB22D1" w:rsidRDefault="00AB22D1" w:rsidP="00AB22D1">
            <w:pPr>
              <w:pStyle w:val="25"/>
              <w:shd w:val="clear" w:color="auto" w:fill="auto"/>
              <w:spacing w:line="240" w:lineRule="auto"/>
              <w:jc w:val="both"/>
              <w:rPr>
                <w:spacing w:val="0"/>
                <w:sz w:val="28"/>
                <w:szCs w:val="28"/>
                <w:lang w:eastAsia="ru-RU"/>
              </w:rPr>
            </w:pPr>
            <w:r w:rsidRPr="00AB22D1">
              <w:rPr>
                <w:spacing w:val="0"/>
                <w:sz w:val="28"/>
                <w:szCs w:val="28"/>
                <w:lang w:eastAsia="ru-RU"/>
              </w:rPr>
              <w:t>Организация</w:t>
            </w:r>
          </w:p>
        </w:tc>
        <w:tc>
          <w:tcPr>
            <w:tcW w:w="951" w:type="pct"/>
            <w:tcBorders>
              <w:top w:val="single" w:sz="2" w:space="0" w:color="000000"/>
              <w:left w:val="single" w:sz="2" w:space="0" w:color="000000"/>
              <w:bottom w:val="single" w:sz="2" w:space="0" w:color="000000"/>
              <w:right w:val="single" w:sz="2" w:space="0" w:color="000000"/>
            </w:tcBorders>
            <w:shd w:val="clear" w:color="auto" w:fill="FFFFFF"/>
          </w:tcPr>
          <w:p w:rsidR="00AB22D1" w:rsidRPr="00AB22D1" w:rsidRDefault="00AB22D1" w:rsidP="00AB22D1">
            <w:pPr>
              <w:autoSpaceDE w:val="0"/>
              <w:jc w:val="both"/>
              <w:rPr>
                <w:rFonts w:asciiTheme="majorHAnsi" w:hAnsiTheme="majorHAnsi" w:cs="Calibri"/>
                <w:sz w:val="26"/>
                <w:szCs w:val="26"/>
              </w:rPr>
            </w:pPr>
          </w:p>
        </w:tc>
      </w:tr>
      <w:tr w:rsidR="00AB22D1" w:rsidRPr="00AB22D1" w:rsidTr="00AB22D1">
        <w:trPr>
          <w:trHeight w:val="23"/>
        </w:trPr>
        <w:tc>
          <w:tcPr>
            <w:tcW w:w="4049" w:type="pct"/>
            <w:tcBorders>
              <w:top w:val="single" w:sz="1" w:space="0" w:color="000000"/>
              <w:left w:val="single" w:sz="1" w:space="0" w:color="000000"/>
              <w:bottom w:val="single" w:sz="1" w:space="0" w:color="000000"/>
              <w:right w:val="single" w:sz="2" w:space="0" w:color="000000"/>
            </w:tcBorders>
            <w:shd w:val="clear" w:color="auto" w:fill="FFFFFF"/>
          </w:tcPr>
          <w:p w:rsidR="00AB22D1" w:rsidRPr="00AB22D1" w:rsidRDefault="00AB22D1" w:rsidP="00AB22D1">
            <w:pPr>
              <w:pStyle w:val="25"/>
              <w:shd w:val="clear" w:color="auto" w:fill="auto"/>
              <w:spacing w:line="240" w:lineRule="auto"/>
              <w:jc w:val="both"/>
              <w:rPr>
                <w:spacing w:val="0"/>
                <w:sz w:val="28"/>
                <w:szCs w:val="28"/>
                <w:lang w:eastAsia="ru-RU"/>
              </w:rPr>
            </w:pPr>
            <w:r w:rsidRPr="00AB22D1">
              <w:rPr>
                <w:spacing w:val="0"/>
                <w:sz w:val="28"/>
                <w:szCs w:val="28"/>
                <w:lang w:eastAsia="ru-RU"/>
              </w:rPr>
              <w:t>Город, страна</w:t>
            </w:r>
          </w:p>
        </w:tc>
        <w:tc>
          <w:tcPr>
            <w:tcW w:w="951" w:type="pct"/>
            <w:tcBorders>
              <w:top w:val="single" w:sz="2" w:space="0" w:color="000000"/>
              <w:left w:val="single" w:sz="2" w:space="0" w:color="000000"/>
              <w:bottom w:val="single" w:sz="2" w:space="0" w:color="000000"/>
              <w:right w:val="single" w:sz="2" w:space="0" w:color="000000"/>
            </w:tcBorders>
            <w:shd w:val="clear" w:color="auto" w:fill="FFFFFF"/>
          </w:tcPr>
          <w:p w:rsidR="00AB22D1" w:rsidRPr="00AB22D1" w:rsidRDefault="00AB22D1" w:rsidP="00AB22D1">
            <w:pPr>
              <w:autoSpaceDE w:val="0"/>
              <w:jc w:val="both"/>
              <w:rPr>
                <w:rFonts w:asciiTheme="majorHAnsi" w:hAnsiTheme="majorHAnsi" w:cs="Calibri"/>
                <w:sz w:val="26"/>
                <w:szCs w:val="26"/>
              </w:rPr>
            </w:pPr>
          </w:p>
        </w:tc>
      </w:tr>
      <w:tr w:rsidR="00AB22D1" w:rsidRPr="00AB22D1" w:rsidTr="00AB22D1">
        <w:trPr>
          <w:trHeight w:val="23"/>
        </w:trPr>
        <w:tc>
          <w:tcPr>
            <w:tcW w:w="4049" w:type="pct"/>
            <w:tcBorders>
              <w:top w:val="single" w:sz="1" w:space="0" w:color="000000"/>
              <w:left w:val="single" w:sz="1" w:space="0" w:color="000000"/>
              <w:bottom w:val="single" w:sz="1" w:space="0" w:color="000000"/>
              <w:right w:val="single" w:sz="2" w:space="0" w:color="000000"/>
            </w:tcBorders>
            <w:shd w:val="clear" w:color="auto" w:fill="FFFFFF"/>
          </w:tcPr>
          <w:p w:rsidR="00AB22D1" w:rsidRPr="00AB22D1" w:rsidRDefault="00AB22D1" w:rsidP="00AB22D1">
            <w:pPr>
              <w:pStyle w:val="25"/>
              <w:shd w:val="clear" w:color="auto" w:fill="auto"/>
              <w:spacing w:line="240" w:lineRule="auto"/>
              <w:jc w:val="both"/>
              <w:rPr>
                <w:spacing w:val="0"/>
                <w:sz w:val="28"/>
                <w:szCs w:val="28"/>
                <w:lang w:eastAsia="ru-RU"/>
              </w:rPr>
            </w:pPr>
            <w:r w:rsidRPr="00AB22D1">
              <w:rPr>
                <w:spacing w:val="0"/>
                <w:sz w:val="28"/>
                <w:szCs w:val="28"/>
                <w:lang w:eastAsia="ru-RU"/>
              </w:rPr>
              <w:t>Контактные данные (почтовый адрес с индексом, телефон, электронная почта)</w:t>
            </w:r>
          </w:p>
        </w:tc>
        <w:tc>
          <w:tcPr>
            <w:tcW w:w="951" w:type="pct"/>
            <w:tcBorders>
              <w:top w:val="single" w:sz="2" w:space="0" w:color="000000"/>
              <w:left w:val="single" w:sz="2" w:space="0" w:color="000000"/>
              <w:bottom w:val="single" w:sz="2" w:space="0" w:color="000000"/>
              <w:right w:val="single" w:sz="2" w:space="0" w:color="000000"/>
            </w:tcBorders>
            <w:shd w:val="clear" w:color="auto" w:fill="FFFFFF"/>
          </w:tcPr>
          <w:p w:rsidR="00AB22D1" w:rsidRPr="00AB22D1" w:rsidRDefault="00AB22D1" w:rsidP="00AB22D1">
            <w:pPr>
              <w:autoSpaceDE w:val="0"/>
              <w:jc w:val="both"/>
              <w:rPr>
                <w:rFonts w:asciiTheme="majorHAnsi" w:hAnsiTheme="majorHAnsi" w:cs="Calibri"/>
                <w:sz w:val="26"/>
                <w:szCs w:val="26"/>
              </w:rPr>
            </w:pPr>
          </w:p>
        </w:tc>
      </w:tr>
      <w:tr w:rsidR="00AB22D1" w:rsidRPr="00AB22D1" w:rsidTr="00AB22D1">
        <w:trPr>
          <w:trHeight w:val="23"/>
        </w:trPr>
        <w:tc>
          <w:tcPr>
            <w:tcW w:w="4049" w:type="pct"/>
            <w:tcBorders>
              <w:top w:val="single" w:sz="1" w:space="0" w:color="000000"/>
              <w:left w:val="single" w:sz="1" w:space="0" w:color="000000"/>
              <w:bottom w:val="single" w:sz="1" w:space="0" w:color="000000"/>
              <w:right w:val="single" w:sz="2" w:space="0" w:color="000000"/>
            </w:tcBorders>
            <w:shd w:val="clear" w:color="auto" w:fill="FFFFFF"/>
          </w:tcPr>
          <w:p w:rsidR="00AB22D1" w:rsidRPr="00AB22D1" w:rsidRDefault="00AB22D1" w:rsidP="00AB22D1">
            <w:pPr>
              <w:pStyle w:val="25"/>
              <w:shd w:val="clear" w:color="auto" w:fill="auto"/>
              <w:spacing w:line="240" w:lineRule="auto"/>
              <w:jc w:val="both"/>
              <w:rPr>
                <w:spacing w:val="0"/>
                <w:sz w:val="28"/>
                <w:szCs w:val="28"/>
                <w:lang w:eastAsia="ru-RU"/>
              </w:rPr>
            </w:pPr>
            <w:r w:rsidRPr="00AB22D1">
              <w:rPr>
                <w:spacing w:val="0"/>
                <w:sz w:val="28"/>
                <w:szCs w:val="28"/>
                <w:lang w:eastAsia="ru-RU"/>
              </w:rPr>
              <w:t>Направление работы конференции (секция)</w:t>
            </w:r>
          </w:p>
        </w:tc>
        <w:tc>
          <w:tcPr>
            <w:tcW w:w="951" w:type="pct"/>
            <w:tcBorders>
              <w:top w:val="single" w:sz="2" w:space="0" w:color="000000"/>
              <w:left w:val="single" w:sz="2" w:space="0" w:color="000000"/>
              <w:bottom w:val="single" w:sz="2" w:space="0" w:color="000000"/>
              <w:right w:val="single" w:sz="2" w:space="0" w:color="000000"/>
            </w:tcBorders>
            <w:shd w:val="clear" w:color="auto" w:fill="FFFFFF"/>
          </w:tcPr>
          <w:p w:rsidR="00AB22D1" w:rsidRPr="00AB22D1" w:rsidRDefault="00AB22D1" w:rsidP="00AB22D1">
            <w:pPr>
              <w:autoSpaceDE w:val="0"/>
              <w:jc w:val="both"/>
              <w:rPr>
                <w:rFonts w:asciiTheme="majorHAnsi" w:hAnsiTheme="majorHAnsi" w:cs="Calibri"/>
                <w:sz w:val="26"/>
                <w:szCs w:val="26"/>
              </w:rPr>
            </w:pPr>
          </w:p>
        </w:tc>
      </w:tr>
      <w:tr w:rsidR="00AB22D1" w:rsidRPr="00AB22D1" w:rsidTr="00AB22D1">
        <w:trPr>
          <w:trHeight w:val="23"/>
        </w:trPr>
        <w:tc>
          <w:tcPr>
            <w:tcW w:w="4049" w:type="pct"/>
            <w:tcBorders>
              <w:top w:val="single" w:sz="1" w:space="0" w:color="000000"/>
              <w:left w:val="single" w:sz="1" w:space="0" w:color="000000"/>
              <w:bottom w:val="single" w:sz="1" w:space="0" w:color="000000"/>
              <w:right w:val="single" w:sz="2" w:space="0" w:color="000000"/>
            </w:tcBorders>
            <w:shd w:val="clear" w:color="auto" w:fill="FFFFFF"/>
          </w:tcPr>
          <w:p w:rsidR="00AB22D1" w:rsidRPr="00AB22D1" w:rsidRDefault="00AB22D1" w:rsidP="00AB22D1">
            <w:pPr>
              <w:pStyle w:val="25"/>
              <w:shd w:val="clear" w:color="auto" w:fill="auto"/>
              <w:spacing w:line="240" w:lineRule="auto"/>
              <w:jc w:val="both"/>
              <w:rPr>
                <w:spacing w:val="0"/>
                <w:sz w:val="28"/>
                <w:szCs w:val="28"/>
                <w:lang w:eastAsia="ru-RU"/>
              </w:rPr>
            </w:pPr>
            <w:r w:rsidRPr="00AB22D1">
              <w:rPr>
                <w:spacing w:val="0"/>
                <w:sz w:val="28"/>
                <w:szCs w:val="28"/>
                <w:lang w:eastAsia="ru-RU"/>
              </w:rPr>
              <w:t>Название доклада</w:t>
            </w:r>
          </w:p>
        </w:tc>
        <w:tc>
          <w:tcPr>
            <w:tcW w:w="951" w:type="pct"/>
            <w:tcBorders>
              <w:top w:val="single" w:sz="2" w:space="0" w:color="000000"/>
              <w:left w:val="single" w:sz="2" w:space="0" w:color="000000"/>
              <w:bottom w:val="single" w:sz="2" w:space="0" w:color="000000"/>
              <w:right w:val="single" w:sz="2" w:space="0" w:color="000000"/>
            </w:tcBorders>
            <w:shd w:val="clear" w:color="auto" w:fill="FFFFFF"/>
          </w:tcPr>
          <w:p w:rsidR="00AB22D1" w:rsidRPr="00AB22D1" w:rsidRDefault="00AB22D1" w:rsidP="00AB22D1">
            <w:pPr>
              <w:autoSpaceDE w:val="0"/>
              <w:jc w:val="both"/>
              <w:rPr>
                <w:rFonts w:asciiTheme="majorHAnsi" w:hAnsiTheme="majorHAnsi" w:cs="Calibri"/>
                <w:sz w:val="26"/>
                <w:szCs w:val="26"/>
              </w:rPr>
            </w:pPr>
          </w:p>
        </w:tc>
      </w:tr>
      <w:tr w:rsidR="00AB22D1" w:rsidRPr="00AB22D1" w:rsidTr="00AB22D1">
        <w:trPr>
          <w:trHeight w:val="23"/>
        </w:trPr>
        <w:tc>
          <w:tcPr>
            <w:tcW w:w="4049" w:type="pct"/>
            <w:tcBorders>
              <w:top w:val="single" w:sz="1" w:space="0" w:color="000000"/>
              <w:left w:val="single" w:sz="1" w:space="0" w:color="000000"/>
              <w:bottom w:val="single" w:sz="1" w:space="0" w:color="000000"/>
              <w:right w:val="single" w:sz="2" w:space="0" w:color="000000"/>
            </w:tcBorders>
            <w:shd w:val="clear" w:color="auto" w:fill="FFFFFF"/>
          </w:tcPr>
          <w:p w:rsidR="00AB22D1" w:rsidRPr="00AB22D1" w:rsidRDefault="00AB22D1" w:rsidP="00AB22D1">
            <w:pPr>
              <w:pStyle w:val="25"/>
              <w:shd w:val="clear" w:color="auto" w:fill="auto"/>
              <w:spacing w:line="240" w:lineRule="auto"/>
              <w:jc w:val="both"/>
              <w:rPr>
                <w:spacing w:val="0"/>
                <w:sz w:val="28"/>
                <w:szCs w:val="28"/>
                <w:lang w:eastAsia="ru-RU"/>
              </w:rPr>
            </w:pPr>
            <w:r w:rsidRPr="00AB22D1">
              <w:rPr>
                <w:spacing w:val="0"/>
                <w:sz w:val="28"/>
                <w:szCs w:val="28"/>
                <w:lang w:eastAsia="ru-RU"/>
              </w:rPr>
              <w:t>Форма участия в конференции (очная, онлайн, заочная)</w:t>
            </w:r>
          </w:p>
        </w:tc>
        <w:tc>
          <w:tcPr>
            <w:tcW w:w="951" w:type="pct"/>
            <w:tcBorders>
              <w:top w:val="single" w:sz="2" w:space="0" w:color="000000"/>
              <w:left w:val="single" w:sz="2" w:space="0" w:color="000000"/>
              <w:bottom w:val="single" w:sz="2" w:space="0" w:color="000000"/>
              <w:right w:val="single" w:sz="2" w:space="0" w:color="000000"/>
            </w:tcBorders>
            <w:shd w:val="clear" w:color="auto" w:fill="FFFFFF"/>
          </w:tcPr>
          <w:p w:rsidR="00AB22D1" w:rsidRPr="00AB22D1" w:rsidRDefault="00AB22D1" w:rsidP="00AB22D1">
            <w:pPr>
              <w:autoSpaceDE w:val="0"/>
              <w:jc w:val="both"/>
              <w:rPr>
                <w:rFonts w:asciiTheme="majorHAnsi" w:hAnsiTheme="majorHAnsi" w:cs="Calibri"/>
                <w:sz w:val="26"/>
                <w:szCs w:val="26"/>
              </w:rPr>
            </w:pPr>
          </w:p>
        </w:tc>
      </w:tr>
      <w:tr w:rsidR="00AB22D1" w:rsidRPr="00AB22D1" w:rsidTr="00AB22D1">
        <w:trPr>
          <w:trHeight w:val="23"/>
        </w:trPr>
        <w:tc>
          <w:tcPr>
            <w:tcW w:w="4049" w:type="pct"/>
            <w:tcBorders>
              <w:top w:val="single" w:sz="1" w:space="0" w:color="000000"/>
              <w:left w:val="single" w:sz="1" w:space="0" w:color="000000"/>
              <w:bottom w:val="single" w:sz="1" w:space="0" w:color="000000"/>
              <w:right w:val="single" w:sz="2" w:space="0" w:color="000000"/>
            </w:tcBorders>
            <w:shd w:val="clear" w:color="auto" w:fill="FFFFFF"/>
          </w:tcPr>
          <w:p w:rsidR="00AB22D1" w:rsidRPr="00AB22D1" w:rsidRDefault="00AB22D1" w:rsidP="00AB22D1">
            <w:pPr>
              <w:pStyle w:val="25"/>
              <w:shd w:val="clear" w:color="auto" w:fill="auto"/>
              <w:spacing w:line="240" w:lineRule="auto"/>
              <w:jc w:val="both"/>
              <w:rPr>
                <w:spacing w:val="0"/>
                <w:sz w:val="28"/>
                <w:szCs w:val="28"/>
                <w:lang w:eastAsia="ru-RU"/>
              </w:rPr>
            </w:pPr>
            <w:r w:rsidRPr="00AB22D1">
              <w:rPr>
                <w:spacing w:val="0"/>
                <w:sz w:val="28"/>
                <w:szCs w:val="28"/>
                <w:lang w:eastAsia="ru-RU"/>
              </w:rPr>
              <w:t>Согласие на публикацию ФГБОУ ВО Кабардино-Балкарский ГАУ материалов конференции и персональных данных в электронном и печатном виде</w:t>
            </w:r>
          </w:p>
        </w:tc>
        <w:tc>
          <w:tcPr>
            <w:tcW w:w="951" w:type="pct"/>
            <w:tcBorders>
              <w:top w:val="single" w:sz="2" w:space="0" w:color="000000"/>
              <w:left w:val="single" w:sz="2" w:space="0" w:color="000000"/>
              <w:bottom w:val="single" w:sz="2" w:space="0" w:color="000000"/>
              <w:right w:val="single" w:sz="2" w:space="0" w:color="000000"/>
            </w:tcBorders>
            <w:shd w:val="clear" w:color="auto" w:fill="FFFFFF"/>
          </w:tcPr>
          <w:p w:rsidR="00AB22D1" w:rsidRPr="00AB22D1" w:rsidRDefault="00AB22D1" w:rsidP="00AB22D1">
            <w:pPr>
              <w:autoSpaceDE w:val="0"/>
              <w:jc w:val="both"/>
              <w:rPr>
                <w:rFonts w:asciiTheme="majorHAnsi" w:hAnsiTheme="majorHAnsi" w:cs="Calibri"/>
                <w:sz w:val="26"/>
                <w:szCs w:val="26"/>
              </w:rPr>
            </w:pPr>
          </w:p>
        </w:tc>
      </w:tr>
    </w:tbl>
    <w:p w:rsidR="008133D1" w:rsidRPr="00AB22D1" w:rsidRDefault="008133D1" w:rsidP="00D05B95">
      <w:pPr>
        <w:spacing w:after="200" w:line="276" w:lineRule="auto"/>
        <w:jc w:val="right"/>
        <w:rPr>
          <w:rFonts w:asciiTheme="majorHAnsi" w:eastAsia="Times New Roman" w:hAnsiTheme="majorHAnsi" w:cs="Arial"/>
          <w:color w:val="FF0000"/>
          <w:sz w:val="26"/>
          <w:szCs w:val="26"/>
          <w:lang w:eastAsia="ru-RU"/>
        </w:rPr>
      </w:pPr>
    </w:p>
    <w:p w:rsidR="007D33B1" w:rsidRPr="00AB22D1" w:rsidRDefault="007D33B1">
      <w:pPr>
        <w:rPr>
          <w:rFonts w:asciiTheme="majorHAnsi" w:hAnsiTheme="majorHAnsi"/>
          <w:color w:val="FF0000"/>
          <w:sz w:val="26"/>
          <w:szCs w:val="26"/>
        </w:rPr>
      </w:pPr>
    </w:p>
    <w:sectPr w:rsidR="007D33B1" w:rsidRPr="00AB22D1" w:rsidSect="008468AA">
      <w:pgSz w:w="11906" w:h="16838"/>
      <w:pgMar w:top="851" w:right="1134" w:bottom="851" w:left="1134"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Book Antiqua">
    <w:panose1 w:val="02040602050305030304"/>
    <w:charset w:val="CC"/>
    <w:family w:val="roman"/>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Californian FB">
    <w:panose1 w:val="0207040306080B030204"/>
    <w:charset w:val="00"/>
    <w:family w:val="roman"/>
    <w:pitch w:val="variable"/>
    <w:sig w:usb0="00000003" w:usb1="00000000" w:usb2="00000000" w:usb3="00000000" w:csb0="00000001"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AD11D9"/>
    <w:multiLevelType w:val="hybridMultilevel"/>
    <w:tmpl w:val="E5688314"/>
    <w:lvl w:ilvl="0" w:tplc="5770F87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6F4B4DAA"/>
    <w:multiLevelType w:val="hybridMultilevel"/>
    <w:tmpl w:val="761C77C8"/>
    <w:lvl w:ilvl="0" w:tplc="5770F87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08"/>
  <w:characterSpacingControl w:val="doNotCompress"/>
  <w:compat/>
  <w:rsids>
    <w:rsidRoot w:val="008133D1"/>
    <w:rsid w:val="000271E7"/>
    <w:rsid w:val="00031A8B"/>
    <w:rsid w:val="00071ADC"/>
    <w:rsid w:val="00081CFD"/>
    <w:rsid w:val="00090124"/>
    <w:rsid w:val="00090457"/>
    <w:rsid w:val="000B1B59"/>
    <w:rsid w:val="000B4DCF"/>
    <w:rsid w:val="000B7367"/>
    <w:rsid w:val="000C5C5F"/>
    <w:rsid w:val="000C602D"/>
    <w:rsid w:val="000D1511"/>
    <w:rsid w:val="000D1C48"/>
    <w:rsid w:val="000E697C"/>
    <w:rsid w:val="00124822"/>
    <w:rsid w:val="00152B45"/>
    <w:rsid w:val="001556A6"/>
    <w:rsid w:val="00184D24"/>
    <w:rsid w:val="001931FE"/>
    <w:rsid w:val="001A7314"/>
    <w:rsid w:val="001B60DA"/>
    <w:rsid w:val="001B7A04"/>
    <w:rsid w:val="001D2ED9"/>
    <w:rsid w:val="001E3862"/>
    <w:rsid w:val="001E7EDE"/>
    <w:rsid w:val="001F4123"/>
    <w:rsid w:val="00217D0B"/>
    <w:rsid w:val="00222531"/>
    <w:rsid w:val="00233C1B"/>
    <w:rsid w:val="002570AD"/>
    <w:rsid w:val="00273620"/>
    <w:rsid w:val="0027734E"/>
    <w:rsid w:val="002827FE"/>
    <w:rsid w:val="0029060E"/>
    <w:rsid w:val="00291E28"/>
    <w:rsid w:val="002A3126"/>
    <w:rsid w:val="002A4AB0"/>
    <w:rsid w:val="0032055F"/>
    <w:rsid w:val="00333C17"/>
    <w:rsid w:val="00352FC1"/>
    <w:rsid w:val="0038662E"/>
    <w:rsid w:val="00394EFA"/>
    <w:rsid w:val="003A386B"/>
    <w:rsid w:val="003A746E"/>
    <w:rsid w:val="003C5C51"/>
    <w:rsid w:val="003D11C4"/>
    <w:rsid w:val="003F6ECD"/>
    <w:rsid w:val="0043097F"/>
    <w:rsid w:val="00431EEA"/>
    <w:rsid w:val="004526DE"/>
    <w:rsid w:val="00455D49"/>
    <w:rsid w:val="004C3D08"/>
    <w:rsid w:val="004D01BD"/>
    <w:rsid w:val="004F7DA2"/>
    <w:rsid w:val="00521FB7"/>
    <w:rsid w:val="00550E5D"/>
    <w:rsid w:val="00554AD4"/>
    <w:rsid w:val="005805DB"/>
    <w:rsid w:val="005E4BC7"/>
    <w:rsid w:val="005F3418"/>
    <w:rsid w:val="00601C5B"/>
    <w:rsid w:val="006321C9"/>
    <w:rsid w:val="00693F07"/>
    <w:rsid w:val="00695F36"/>
    <w:rsid w:val="006D6D66"/>
    <w:rsid w:val="006E68A2"/>
    <w:rsid w:val="006E7403"/>
    <w:rsid w:val="006F22F2"/>
    <w:rsid w:val="006F3258"/>
    <w:rsid w:val="00701D77"/>
    <w:rsid w:val="00701F12"/>
    <w:rsid w:val="00712371"/>
    <w:rsid w:val="00726469"/>
    <w:rsid w:val="00781D6B"/>
    <w:rsid w:val="007A7BCB"/>
    <w:rsid w:val="007B0456"/>
    <w:rsid w:val="007C20C8"/>
    <w:rsid w:val="007D33B1"/>
    <w:rsid w:val="007D6897"/>
    <w:rsid w:val="008133D1"/>
    <w:rsid w:val="008300D4"/>
    <w:rsid w:val="00857B15"/>
    <w:rsid w:val="00892E69"/>
    <w:rsid w:val="00894D09"/>
    <w:rsid w:val="008A44E1"/>
    <w:rsid w:val="008C57EE"/>
    <w:rsid w:val="008F3817"/>
    <w:rsid w:val="008F4D3A"/>
    <w:rsid w:val="0090545C"/>
    <w:rsid w:val="009209E3"/>
    <w:rsid w:val="009257C2"/>
    <w:rsid w:val="00935124"/>
    <w:rsid w:val="009659B4"/>
    <w:rsid w:val="0097318B"/>
    <w:rsid w:val="00976339"/>
    <w:rsid w:val="00991109"/>
    <w:rsid w:val="009B4413"/>
    <w:rsid w:val="009B526D"/>
    <w:rsid w:val="009E40F1"/>
    <w:rsid w:val="00A274D0"/>
    <w:rsid w:val="00A47458"/>
    <w:rsid w:val="00A70933"/>
    <w:rsid w:val="00A80BEE"/>
    <w:rsid w:val="00AB1AE0"/>
    <w:rsid w:val="00AB22D1"/>
    <w:rsid w:val="00AB6374"/>
    <w:rsid w:val="00AD28DD"/>
    <w:rsid w:val="00AE131D"/>
    <w:rsid w:val="00AE1FBA"/>
    <w:rsid w:val="00AE28CA"/>
    <w:rsid w:val="00B2238B"/>
    <w:rsid w:val="00B31F44"/>
    <w:rsid w:val="00B3243C"/>
    <w:rsid w:val="00B3454E"/>
    <w:rsid w:val="00B435B6"/>
    <w:rsid w:val="00B458BF"/>
    <w:rsid w:val="00B67BBB"/>
    <w:rsid w:val="00B67DCD"/>
    <w:rsid w:val="00BB4F81"/>
    <w:rsid w:val="00BB6838"/>
    <w:rsid w:val="00BF5432"/>
    <w:rsid w:val="00C036D0"/>
    <w:rsid w:val="00C05A22"/>
    <w:rsid w:val="00C33AC1"/>
    <w:rsid w:val="00C45410"/>
    <w:rsid w:val="00C51B19"/>
    <w:rsid w:val="00C52AE9"/>
    <w:rsid w:val="00C93533"/>
    <w:rsid w:val="00CA527B"/>
    <w:rsid w:val="00CC1C85"/>
    <w:rsid w:val="00D05B95"/>
    <w:rsid w:val="00D123D5"/>
    <w:rsid w:val="00D17962"/>
    <w:rsid w:val="00D321B9"/>
    <w:rsid w:val="00D35D58"/>
    <w:rsid w:val="00D6096A"/>
    <w:rsid w:val="00D62F63"/>
    <w:rsid w:val="00D634C1"/>
    <w:rsid w:val="00D82496"/>
    <w:rsid w:val="00DA5E92"/>
    <w:rsid w:val="00DC107D"/>
    <w:rsid w:val="00DD1414"/>
    <w:rsid w:val="00DF23C9"/>
    <w:rsid w:val="00E379A4"/>
    <w:rsid w:val="00E5667A"/>
    <w:rsid w:val="00E76F7E"/>
    <w:rsid w:val="00E9678F"/>
    <w:rsid w:val="00EC5791"/>
    <w:rsid w:val="00ED16CA"/>
    <w:rsid w:val="00F01161"/>
    <w:rsid w:val="00F26DED"/>
    <w:rsid w:val="00F3575B"/>
    <w:rsid w:val="00F66B2B"/>
    <w:rsid w:val="00F66CCE"/>
    <w:rsid w:val="00F73FAD"/>
    <w:rsid w:val="00F9367E"/>
    <w:rsid w:val="00FC5E0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133D1"/>
    <w:pPr>
      <w:spacing w:after="0" w:line="240" w:lineRule="auto"/>
    </w:pPr>
    <w:rPr>
      <w:rFonts w:ascii="Calibri" w:eastAsia="Calibri" w:hAnsi="Calibri" w:cs="Times New Roman"/>
    </w:rPr>
  </w:style>
  <w:style w:type="paragraph" w:styleId="1">
    <w:name w:val="heading 1"/>
    <w:basedOn w:val="a"/>
    <w:next w:val="a"/>
    <w:link w:val="10"/>
    <w:uiPriority w:val="9"/>
    <w:qFormat/>
    <w:rsid w:val="00C93533"/>
    <w:pPr>
      <w:keepNext/>
      <w:keepLines/>
      <w:spacing w:before="480"/>
      <w:outlineLvl w:val="0"/>
    </w:pPr>
    <w:rPr>
      <w:rFonts w:asciiTheme="majorHAnsi" w:eastAsiaTheme="majorEastAsia" w:hAnsiTheme="majorHAnsi" w:cstheme="majorBidi"/>
      <w:b/>
      <w:bCs/>
      <w:color w:val="365F91" w:themeColor="accent1" w:themeShade="BF"/>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2">
    <w:name w:val="Body Text Indent 2"/>
    <w:basedOn w:val="a"/>
    <w:link w:val="20"/>
    <w:rsid w:val="008133D1"/>
    <w:pPr>
      <w:spacing w:after="120" w:line="480" w:lineRule="auto"/>
      <w:ind w:left="283"/>
    </w:pPr>
    <w:rPr>
      <w:sz w:val="20"/>
      <w:szCs w:val="20"/>
    </w:rPr>
  </w:style>
  <w:style w:type="character" w:customStyle="1" w:styleId="20">
    <w:name w:val="Основной текст с отступом 2 Знак"/>
    <w:basedOn w:val="a0"/>
    <w:link w:val="2"/>
    <w:rsid w:val="008133D1"/>
    <w:rPr>
      <w:rFonts w:ascii="Calibri" w:eastAsia="Calibri" w:hAnsi="Calibri" w:cs="Times New Roman"/>
      <w:sz w:val="20"/>
      <w:szCs w:val="20"/>
    </w:rPr>
  </w:style>
  <w:style w:type="paragraph" w:styleId="a3">
    <w:name w:val="footer"/>
    <w:basedOn w:val="a"/>
    <w:link w:val="a4"/>
    <w:uiPriority w:val="99"/>
    <w:rsid w:val="008133D1"/>
    <w:pPr>
      <w:tabs>
        <w:tab w:val="center" w:pos="4536"/>
        <w:tab w:val="right" w:pos="9072"/>
      </w:tabs>
      <w:suppressAutoHyphens/>
      <w:spacing w:before="60" w:line="220" w:lineRule="exact"/>
      <w:ind w:firstLine="284"/>
      <w:jc w:val="both"/>
    </w:pPr>
    <w:rPr>
      <w:kern w:val="1"/>
      <w:sz w:val="20"/>
      <w:szCs w:val="20"/>
      <w:lang w:eastAsia="ru-RU"/>
    </w:rPr>
  </w:style>
  <w:style w:type="character" w:customStyle="1" w:styleId="a4">
    <w:name w:val="Нижний колонтитул Знак"/>
    <w:basedOn w:val="a0"/>
    <w:link w:val="a3"/>
    <w:uiPriority w:val="99"/>
    <w:rsid w:val="008133D1"/>
    <w:rPr>
      <w:rFonts w:ascii="Calibri" w:eastAsia="Calibri" w:hAnsi="Calibri" w:cs="Times New Roman"/>
      <w:kern w:val="1"/>
      <w:sz w:val="20"/>
      <w:szCs w:val="20"/>
      <w:lang w:eastAsia="ru-RU"/>
    </w:rPr>
  </w:style>
  <w:style w:type="paragraph" w:styleId="a5">
    <w:name w:val="Body Text"/>
    <w:basedOn w:val="a"/>
    <w:link w:val="a6"/>
    <w:uiPriority w:val="99"/>
    <w:rsid w:val="008133D1"/>
    <w:pPr>
      <w:widowControl w:val="0"/>
      <w:autoSpaceDE w:val="0"/>
      <w:autoSpaceDN w:val="0"/>
      <w:adjustRightInd w:val="0"/>
      <w:spacing w:after="120"/>
    </w:pPr>
    <w:rPr>
      <w:rFonts w:ascii="Times New Roman" w:eastAsia="Times New Roman" w:hAnsi="Times New Roman"/>
      <w:sz w:val="20"/>
      <w:szCs w:val="20"/>
      <w:lang w:eastAsia="ru-RU"/>
    </w:rPr>
  </w:style>
  <w:style w:type="character" w:customStyle="1" w:styleId="a6">
    <w:name w:val="Основной текст Знак"/>
    <w:basedOn w:val="a0"/>
    <w:link w:val="a5"/>
    <w:uiPriority w:val="99"/>
    <w:rsid w:val="008133D1"/>
    <w:rPr>
      <w:rFonts w:ascii="Times New Roman" w:eastAsia="Times New Roman" w:hAnsi="Times New Roman" w:cs="Times New Roman"/>
      <w:sz w:val="20"/>
      <w:szCs w:val="20"/>
      <w:lang w:eastAsia="ru-RU"/>
    </w:rPr>
  </w:style>
  <w:style w:type="paragraph" w:customStyle="1" w:styleId="WW-2">
    <w:name w:val="WW-Основной текст с отступом 2"/>
    <w:basedOn w:val="a"/>
    <w:uiPriority w:val="99"/>
    <w:rsid w:val="008133D1"/>
    <w:pPr>
      <w:suppressAutoHyphens/>
      <w:spacing w:after="120" w:line="480" w:lineRule="auto"/>
      <w:ind w:left="283" w:firstLine="1"/>
    </w:pPr>
    <w:rPr>
      <w:rFonts w:ascii="Times New Roman" w:eastAsia="Times New Roman" w:hAnsi="Times New Roman"/>
      <w:sz w:val="24"/>
      <w:szCs w:val="20"/>
      <w:lang w:eastAsia="ru-RU"/>
    </w:rPr>
  </w:style>
  <w:style w:type="character" w:styleId="a7">
    <w:name w:val="Hyperlink"/>
    <w:uiPriority w:val="99"/>
    <w:rsid w:val="008133D1"/>
    <w:rPr>
      <w:color w:val="0000FF"/>
      <w:u w:val="single"/>
    </w:rPr>
  </w:style>
  <w:style w:type="paragraph" w:styleId="a8">
    <w:name w:val="List Paragraph"/>
    <w:aliases w:val="References,Akapit z listą BS,List Paragraph 1,List_Paragraph,Multilevel para_II,List Paragraph1,Bullets,Title Style 1,Numbered List Paragraph,lp1,List Paragraph (numbered (a)),Bullet1,Main numbered paragraph,NUMBERED PARAGRAPH,Numbered li"/>
    <w:basedOn w:val="a"/>
    <w:link w:val="a9"/>
    <w:uiPriority w:val="34"/>
    <w:qFormat/>
    <w:rsid w:val="008133D1"/>
    <w:pPr>
      <w:widowControl w:val="0"/>
      <w:autoSpaceDE w:val="0"/>
      <w:autoSpaceDN w:val="0"/>
      <w:adjustRightInd w:val="0"/>
      <w:ind w:left="720"/>
      <w:contextualSpacing/>
    </w:pPr>
    <w:rPr>
      <w:rFonts w:ascii="Times New Roman" w:eastAsia="Times New Roman" w:hAnsi="Times New Roman"/>
      <w:sz w:val="20"/>
      <w:szCs w:val="20"/>
      <w:lang w:eastAsia="ru-RU"/>
    </w:rPr>
  </w:style>
  <w:style w:type="paragraph" w:customStyle="1" w:styleId="Default">
    <w:name w:val="Default"/>
    <w:rsid w:val="008133D1"/>
    <w:pPr>
      <w:autoSpaceDE w:val="0"/>
      <w:autoSpaceDN w:val="0"/>
      <w:adjustRightInd w:val="0"/>
      <w:spacing w:after="0" w:line="240" w:lineRule="auto"/>
    </w:pPr>
    <w:rPr>
      <w:rFonts w:ascii="Cambria" w:eastAsia="Calibri" w:hAnsi="Cambria" w:cs="Cambria"/>
      <w:color w:val="000000"/>
      <w:sz w:val="24"/>
      <w:szCs w:val="24"/>
    </w:rPr>
  </w:style>
  <w:style w:type="paragraph" w:styleId="aa">
    <w:name w:val="Normal (Web)"/>
    <w:basedOn w:val="a"/>
    <w:uiPriority w:val="99"/>
    <w:unhideWhenUsed/>
    <w:rsid w:val="008133D1"/>
    <w:pPr>
      <w:spacing w:before="100" w:beforeAutospacing="1" w:after="100" w:afterAutospacing="1"/>
    </w:pPr>
    <w:rPr>
      <w:rFonts w:ascii="Times New Roman" w:eastAsia="Times New Roman" w:hAnsi="Times New Roman"/>
      <w:sz w:val="24"/>
      <w:szCs w:val="24"/>
      <w:lang w:eastAsia="ru-RU"/>
    </w:rPr>
  </w:style>
  <w:style w:type="paragraph" w:styleId="ab">
    <w:name w:val="Balloon Text"/>
    <w:basedOn w:val="a"/>
    <w:link w:val="ac"/>
    <w:uiPriority w:val="99"/>
    <w:semiHidden/>
    <w:unhideWhenUsed/>
    <w:rsid w:val="008133D1"/>
    <w:rPr>
      <w:rFonts w:ascii="Tahoma" w:hAnsi="Tahoma" w:cs="Tahoma"/>
      <w:sz w:val="16"/>
      <w:szCs w:val="16"/>
    </w:rPr>
  </w:style>
  <w:style w:type="character" w:customStyle="1" w:styleId="ac">
    <w:name w:val="Текст выноски Знак"/>
    <w:basedOn w:val="a0"/>
    <w:link w:val="ab"/>
    <w:uiPriority w:val="99"/>
    <w:semiHidden/>
    <w:rsid w:val="008133D1"/>
    <w:rPr>
      <w:rFonts w:ascii="Tahoma" w:eastAsia="Calibri" w:hAnsi="Tahoma" w:cs="Tahoma"/>
      <w:sz w:val="16"/>
      <w:szCs w:val="16"/>
    </w:rPr>
  </w:style>
  <w:style w:type="table" w:styleId="ad">
    <w:name w:val="Table Grid"/>
    <w:basedOn w:val="a1"/>
    <w:uiPriority w:val="59"/>
    <w:rsid w:val="00F3575B"/>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e">
    <w:name w:val="No Spacing"/>
    <w:uiPriority w:val="1"/>
    <w:qFormat/>
    <w:rsid w:val="00EC5791"/>
    <w:pPr>
      <w:spacing w:after="0" w:line="240" w:lineRule="auto"/>
    </w:pPr>
    <w:rPr>
      <w:rFonts w:ascii="Arial Unicode MS" w:eastAsia="Arial Unicode MS" w:hAnsi="Arial Unicode MS" w:cs="Arial Unicode MS"/>
      <w:color w:val="000000"/>
      <w:sz w:val="24"/>
      <w:szCs w:val="24"/>
      <w:lang w:eastAsia="ru-RU"/>
    </w:rPr>
  </w:style>
  <w:style w:type="character" w:customStyle="1" w:styleId="32">
    <w:name w:val="Заголовок №3 (2)_"/>
    <w:basedOn w:val="a0"/>
    <w:link w:val="320"/>
    <w:rsid w:val="00A80BEE"/>
    <w:rPr>
      <w:rFonts w:ascii="Book Antiqua" w:eastAsia="Book Antiqua" w:hAnsi="Book Antiqua" w:cs="Book Antiqua"/>
      <w:spacing w:val="3"/>
      <w:sz w:val="20"/>
      <w:szCs w:val="20"/>
      <w:shd w:val="clear" w:color="auto" w:fill="FFFFFF"/>
    </w:rPr>
  </w:style>
  <w:style w:type="paragraph" w:customStyle="1" w:styleId="320">
    <w:name w:val="Заголовок №3 (2)"/>
    <w:basedOn w:val="a"/>
    <w:link w:val="32"/>
    <w:rsid w:val="00A80BEE"/>
    <w:pPr>
      <w:shd w:val="clear" w:color="auto" w:fill="FFFFFF"/>
      <w:spacing w:before="2040" w:line="269" w:lineRule="exact"/>
      <w:jc w:val="right"/>
      <w:outlineLvl w:val="2"/>
    </w:pPr>
    <w:rPr>
      <w:rFonts w:ascii="Book Antiqua" w:eastAsia="Book Antiqua" w:hAnsi="Book Antiqua" w:cs="Book Antiqua"/>
      <w:spacing w:val="3"/>
      <w:sz w:val="20"/>
      <w:szCs w:val="20"/>
    </w:rPr>
  </w:style>
  <w:style w:type="character" w:customStyle="1" w:styleId="af">
    <w:name w:val="Нет"/>
    <w:rsid w:val="00A80BEE"/>
  </w:style>
  <w:style w:type="character" w:customStyle="1" w:styleId="10">
    <w:name w:val="Заголовок 1 Знак"/>
    <w:basedOn w:val="a0"/>
    <w:link w:val="1"/>
    <w:uiPriority w:val="9"/>
    <w:rsid w:val="00C93533"/>
    <w:rPr>
      <w:rFonts w:asciiTheme="majorHAnsi" w:eastAsiaTheme="majorEastAsia" w:hAnsiTheme="majorHAnsi" w:cstheme="majorBidi"/>
      <w:b/>
      <w:bCs/>
      <w:color w:val="365F91" w:themeColor="accent1" w:themeShade="BF"/>
      <w:sz w:val="28"/>
      <w:szCs w:val="28"/>
      <w:lang w:eastAsia="ru-RU"/>
    </w:rPr>
  </w:style>
  <w:style w:type="character" w:styleId="af0">
    <w:name w:val="Emphasis"/>
    <w:uiPriority w:val="20"/>
    <w:qFormat/>
    <w:rsid w:val="00ED16CA"/>
    <w:rPr>
      <w:i/>
      <w:iCs/>
    </w:rPr>
  </w:style>
  <w:style w:type="character" w:styleId="af1">
    <w:name w:val="Strong"/>
    <w:uiPriority w:val="22"/>
    <w:qFormat/>
    <w:rsid w:val="00ED16CA"/>
    <w:rPr>
      <w:b/>
      <w:bCs/>
    </w:rPr>
  </w:style>
  <w:style w:type="character" w:customStyle="1" w:styleId="a9">
    <w:name w:val="Абзац списка Знак"/>
    <w:aliases w:val="References Знак,Akapit z listą BS Знак,List Paragraph 1 Знак,List_Paragraph Знак,Multilevel para_II Знак,List Paragraph1 Знак,Bullets Знак,Title Style 1 Знак,Numbered List Paragraph Знак,lp1 Знак,List Paragraph (numbered (a)) Знак"/>
    <w:link w:val="a8"/>
    <w:uiPriority w:val="34"/>
    <w:qFormat/>
    <w:locked/>
    <w:rsid w:val="00ED16CA"/>
    <w:rPr>
      <w:rFonts w:ascii="Times New Roman" w:eastAsia="Times New Roman" w:hAnsi="Times New Roman" w:cs="Times New Roman"/>
      <w:sz w:val="20"/>
      <w:szCs w:val="20"/>
      <w:lang w:eastAsia="ru-RU"/>
    </w:rPr>
  </w:style>
  <w:style w:type="character" w:customStyle="1" w:styleId="af2">
    <w:name w:val="Основной текст_"/>
    <w:link w:val="21"/>
    <w:rsid w:val="00AB22D1"/>
    <w:rPr>
      <w:rFonts w:ascii="Book Antiqua" w:eastAsia="Book Antiqua" w:hAnsi="Book Antiqua" w:cs="Book Antiqua"/>
      <w:spacing w:val="-3"/>
      <w:sz w:val="18"/>
      <w:szCs w:val="18"/>
      <w:shd w:val="clear" w:color="auto" w:fill="FFFFFF"/>
    </w:rPr>
  </w:style>
  <w:style w:type="character" w:customStyle="1" w:styleId="11">
    <w:name w:val="Основной текст1"/>
    <w:rsid w:val="00AB22D1"/>
    <w:rPr>
      <w:rFonts w:ascii="Book Antiqua" w:eastAsia="Book Antiqua" w:hAnsi="Book Antiqua" w:cs="Book Antiqua"/>
      <w:b w:val="0"/>
      <w:bCs w:val="0"/>
      <w:i w:val="0"/>
      <w:iCs w:val="0"/>
      <w:smallCaps w:val="0"/>
      <w:strike w:val="0"/>
      <w:spacing w:val="-3"/>
      <w:sz w:val="18"/>
      <w:szCs w:val="18"/>
      <w:u w:val="single"/>
    </w:rPr>
  </w:style>
  <w:style w:type="paragraph" w:customStyle="1" w:styleId="21">
    <w:name w:val="Основной текст2"/>
    <w:basedOn w:val="a"/>
    <w:link w:val="af2"/>
    <w:rsid w:val="00AB22D1"/>
    <w:pPr>
      <w:shd w:val="clear" w:color="auto" w:fill="FFFFFF"/>
      <w:spacing w:line="250" w:lineRule="exact"/>
      <w:ind w:hanging="1260"/>
    </w:pPr>
    <w:rPr>
      <w:rFonts w:ascii="Book Antiqua" w:eastAsia="Book Antiqua" w:hAnsi="Book Antiqua" w:cs="Book Antiqua"/>
      <w:spacing w:val="-3"/>
      <w:sz w:val="18"/>
      <w:szCs w:val="18"/>
    </w:rPr>
  </w:style>
  <w:style w:type="character" w:customStyle="1" w:styleId="22">
    <w:name w:val="Заголовок №2_"/>
    <w:link w:val="23"/>
    <w:rsid w:val="00AB22D1"/>
    <w:rPr>
      <w:rFonts w:ascii="Book Antiqua" w:eastAsia="Book Antiqua" w:hAnsi="Book Antiqua" w:cs="Book Antiqua"/>
      <w:spacing w:val="1"/>
      <w:sz w:val="20"/>
      <w:szCs w:val="20"/>
      <w:shd w:val="clear" w:color="auto" w:fill="FFFFFF"/>
    </w:rPr>
  </w:style>
  <w:style w:type="paragraph" w:customStyle="1" w:styleId="23">
    <w:name w:val="Заголовок №2"/>
    <w:basedOn w:val="a"/>
    <w:link w:val="22"/>
    <w:rsid w:val="00AB22D1"/>
    <w:pPr>
      <w:shd w:val="clear" w:color="auto" w:fill="FFFFFF"/>
      <w:spacing w:before="240" w:after="360" w:line="274" w:lineRule="exact"/>
      <w:jc w:val="center"/>
      <w:outlineLvl w:val="1"/>
    </w:pPr>
    <w:rPr>
      <w:rFonts w:ascii="Book Antiqua" w:eastAsia="Book Antiqua" w:hAnsi="Book Antiqua" w:cs="Book Antiqua"/>
      <w:spacing w:val="1"/>
      <w:sz w:val="20"/>
      <w:szCs w:val="20"/>
    </w:rPr>
  </w:style>
  <w:style w:type="character" w:customStyle="1" w:styleId="24">
    <w:name w:val="Основной текст (2)_"/>
    <w:link w:val="25"/>
    <w:rsid w:val="00AB22D1"/>
    <w:rPr>
      <w:rFonts w:ascii="Book Antiqua" w:eastAsia="Book Antiqua" w:hAnsi="Book Antiqua" w:cs="Book Antiqua"/>
      <w:spacing w:val="-1"/>
      <w:sz w:val="16"/>
      <w:szCs w:val="16"/>
      <w:shd w:val="clear" w:color="auto" w:fill="FFFFFF"/>
    </w:rPr>
  </w:style>
  <w:style w:type="paragraph" w:customStyle="1" w:styleId="25">
    <w:name w:val="Основной текст (2)"/>
    <w:basedOn w:val="a"/>
    <w:link w:val="24"/>
    <w:rsid w:val="00AB22D1"/>
    <w:pPr>
      <w:shd w:val="clear" w:color="auto" w:fill="FFFFFF"/>
      <w:spacing w:line="0" w:lineRule="atLeast"/>
    </w:pPr>
    <w:rPr>
      <w:rFonts w:ascii="Book Antiqua" w:eastAsia="Book Antiqua" w:hAnsi="Book Antiqua" w:cs="Book Antiqua"/>
      <w:spacing w:val="-1"/>
      <w:sz w:val="16"/>
      <w:szCs w:val="16"/>
    </w:rPr>
  </w:style>
</w:styles>
</file>

<file path=word/webSettings.xml><?xml version="1.0" encoding="utf-8"?>
<w:webSettings xmlns:r="http://schemas.openxmlformats.org/officeDocument/2006/relationships" xmlns:w="http://schemas.openxmlformats.org/wordprocessingml/2006/main">
  <w:divs>
    <w:div w:id="241378027">
      <w:bodyDiv w:val="1"/>
      <w:marLeft w:val="0"/>
      <w:marRight w:val="0"/>
      <w:marTop w:val="0"/>
      <w:marBottom w:val="0"/>
      <w:divBdr>
        <w:top w:val="none" w:sz="0" w:space="0" w:color="auto"/>
        <w:left w:val="none" w:sz="0" w:space="0" w:color="auto"/>
        <w:bottom w:val="none" w:sz="0" w:space="0" w:color="auto"/>
        <w:right w:val="none" w:sz="0" w:space="0" w:color="auto"/>
      </w:divBdr>
    </w:div>
    <w:div w:id="7631129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hyperlink" Target="mailto:angelika_h1975@mail.ru" TargetMode="Externa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www.kbgau.ru" TargetMode="Externa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tiff"/><Relationship Id="rId5" Type="http://schemas.openxmlformats.org/officeDocument/2006/relationships/webSettings" Target="webSettings.xml"/><Relationship Id="rId15" Type="http://schemas.openxmlformats.org/officeDocument/2006/relationships/hyperlink" Target="mailto:marinabitsueva@yandex.ru" TargetMode="External"/><Relationship Id="rId10" Type="http://schemas.openxmlformats.org/officeDocument/2006/relationships/image" Target="media/image5.tiff"/><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hyperlink" Target="mailto:akadem76@yandex.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8178055-AE3A-4A63-925E-81C91E1DF4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269</TotalTime>
  <Pages>8</Pages>
  <Words>2021</Words>
  <Characters>11520</Characters>
  <Application>Microsoft Office Word</Application>
  <DocSecurity>0</DocSecurity>
  <Lines>96</Lines>
  <Paragraphs>27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13514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dc:creator>
  <cp:lastModifiedBy>MSI</cp:lastModifiedBy>
  <cp:revision>30</cp:revision>
  <cp:lastPrinted>2023-05-04T12:47:00Z</cp:lastPrinted>
  <dcterms:created xsi:type="dcterms:W3CDTF">2024-04-11T11:05:00Z</dcterms:created>
  <dcterms:modified xsi:type="dcterms:W3CDTF">2025-03-25T12:32:00Z</dcterms:modified>
</cp:coreProperties>
</file>